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E63C6" w14:textId="77777777" w:rsidR="005630CB" w:rsidRPr="00EE1376" w:rsidRDefault="005630CB" w:rsidP="005630CB">
      <w:pPr>
        <w:pStyle w:val="Nzevpracovnholistu"/>
        <w:sectPr w:rsidR="005630CB" w:rsidRPr="00EE1376" w:rsidSect="001F1044">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rsidRPr="00EE1376">
        <w:t>Husitství – první reformační hnutí v</w:t>
      </w:r>
      <w:r>
        <w:t> </w:t>
      </w:r>
      <w:r w:rsidRPr="00EE1376">
        <w:t xml:space="preserve">Evropě </w:t>
      </w:r>
    </w:p>
    <w:p w14:paraId="47969186" w14:textId="77777777" w:rsidR="005630CB" w:rsidRPr="00EE1376" w:rsidRDefault="005630CB" w:rsidP="005630CB">
      <w:pPr>
        <w:spacing w:after="0" w:line="240" w:lineRule="auto"/>
        <w:rPr>
          <w:rFonts w:ascii="Arial" w:hAnsi="Arial" w:cs="Arial"/>
          <w:sz w:val="24"/>
          <w:szCs w:val="24"/>
          <w:lang w:eastAsia="cs-CZ"/>
        </w:rPr>
      </w:pPr>
      <w:r w:rsidRPr="00EE1376">
        <w:rPr>
          <w:rFonts w:ascii="Arial" w:hAnsi="Arial" w:cs="Arial"/>
          <w:sz w:val="24"/>
          <w:szCs w:val="24"/>
          <w:lang w:eastAsia="cs-CZ"/>
        </w:rPr>
        <w:t>Primárním cílem husitství byla náprava křesťanské církve. Husité se domnívali, že poznali prapůvodní výklad božího zákona a že jedině tak může dojít křesťanský svět spasení. Díky událostem, které šíření těchto myšlenek vyvolalo, vznikl později mimo jiné český stavovský stát, v němž se panovník dělil o moc se šlechtou a královskými městy. Husitství chtělo reformovat oficiální křesťanskou církev, ne se s ní rozejít, jak učinila o sto let později velká reformace, která se k odkazu husitství přihlásila.</w:t>
      </w:r>
    </w:p>
    <w:p w14:paraId="71895BC3" w14:textId="6B4FED3B" w:rsidR="005630CB" w:rsidRPr="002051AC" w:rsidRDefault="00096827" w:rsidP="002051AC">
      <w:pPr>
        <w:pStyle w:val="Video"/>
      </w:pPr>
      <w:hyperlink r:id="rId11" w:history="1">
        <w:r w:rsidR="005630CB" w:rsidRPr="002051AC">
          <w:rPr>
            <w:rStyle w:val="Hypertextovodkaz"/>
            <w:color w:val="F22EA2"/>
          </w:rPr>
          <w:t>Video 1 – Zrod husitství</w:t>
        </w:r>
      </w:hyperlink>
    </w:p>
    <w:p w14:paraId="2D675C66" w14:textId="0FA853BC" w:rsidR="005630CB" w:rsidRPr="002051AC" w:rsidRDefault="00096827" w:rsidP="002051AC">
      <w:pPr>
        <w:pStyle w:val="Video"/>
        <w:rPr>
          <w:rStyle w:val="Hypertextovodkaz"/>
          <w:color w:val="F22EA2"/>
        </w:rPr>
      </w:pPr>
      <w:hyperlink r:id="rId12" w:history="1">
        <w:r w:rsidR="005630CB" w:rsidRPr="002051AC">
          <w:rPr>
            <w:rStyle w:val="Hypertextovodkaz"/>
            <w:color w:val="F22EA2"/>
          </w:rPr>
          <w:t>Video 2 – Kostnický koncil a upálení Jana Husa</w:t>
        </w:r>
      </w:hyperlink>
    </w:p>
    <w:p w14:paraId="3B0DD2C9" w14:textId="0C543B93" w:rsidR="005630CB" w:rsidRPr="002051AC" w:rsidRDefault="00096827" w:rsidP="002051AC">
      <w:pPr>
        <w:pStyle w:val="Video"/>
        <w:rPr>
          <w:rStyle w:val="Hypertextovodkaz"/>
          <w:color w:val="F22EA2"/>
        </w:rPr>
      </w:pPr>
      <w:hyperlink r:id="rId13" w:history="1">
        <w:r w:rsidR="005630CB" w:rsidRPr="002051AC">
          <w:rPr>
            <w:rStyle w:val="Hypertextovodkaz"/>
            <w:color w:val="F22EA2"/>
          </w:rPr>
          <w:t>Video 3 – Převzetí moci Zikmundem Lucemburským</w:t>
        </w:r>
      </w:hyperlink>
    </w:p>
    <w:p w14:paraId="1C5C409D" w14:textId="77777777" w:rsidR="005630CB" w:rsidRPr="002051AC" w:rsidRDefault="00096827" w:rsidP="002051AC">
      <w:pPr>
        <w:pStyle w:val="Video"/>
        <w:rPr>
          <w:rStyle w:val="Hypertextovodkaz"/>
          <w:color w:val="F22EA2"/>
        </w:rPr>
      </w:pPr>
      <w:hyperlink r:id="rId14" w:history="1">
        <w:r w:rsidR="005630CB" w:rsidRPr="002051AC">
          <w:rPr>
            <w:rStyle w:val="Hypertextovodkaz"/>
            <w:color w:val="F22EA2"/>
          </w:rPr>
          <w:t>Video 4 – Husitské vojsko</w:t>
        </w:r>
      </w:hyperlink>
    </w:p>
    <w:p w14:paraId="1A27877A" w14:textId="77777777" w:rsidR="005630CB" w:rsidRPr="00EE1376" w:rsidRDefault="005630CB" w:rsidP="005630CB">
      <w:pPr>
        <w:pStyle w:val="Video"/>
        <w:numPr>
          <w:ilvl w:val="0"/>
          <w:numId w:val="0"/>
        </w:numPr>
        <w:ind w:left="284" w:hanging="284"/>
        <w:rPr>
          <w:rStyle w:val="Hypertextovodkaz"/>
        </w:rPr>
        <w:sectPr w:rsidR="005630CB" w:rsidRPr="00EE1376" w:rsidSect="001F1044">
          <w:type w:val="continuous"/>
          <w:pgSz w:w="11906" w:h="16838"/>
          <w:pgMar w:top="720" w:right="849" w:bottom="720" w:left="720" w:header="708" w:footer="708" w:gutter="0"/>
          <w:cols w:space="708"/>
          <w:docGrid w:linePitch="360"/>
        </w:sectPr>
      </w:pPr>
    </w:p>
    <w:p w14:paraId="79850EE3" w14:textId="77777777" w:rsidR="005630CB" w:rsidRPr="00EE1376" w:rsidRDefault="005630CB" w:rsidP="005630CB">
      <w:pPr>
        <w:pStyle w:val="Popispracovnholistu"/>
        <w:rPr>
          <w:color w:val="404040"/>
        </w:rPr>
        <w:sectPr w:rsidR="005630CB" w:rsidRPr="00EE1376" w:rsidSect="001F1044">
          <w:type w:val="continuous"/>
          <w:pgSz w:w="11906" w:h="16838"/>
          <w:pgMar w:top="720" w:right="849" w:bottom="720" w:left="720" w:header="708" w:footer="708" w:gutter="0"/>
          <w:cols w:space="708"/>
          <w:docGrid w:linePitch="360"/>
        </w:sectPr>
      </w:pPr>
      <w:r w:rsidRPr="00EE1376">
        <w:t>______________</w:t>
      </w:r>
      <w:r w:rsidRPr="00EE1376">
        <w:rPr>
          <w:color w:val="F030A1"/>
        </w:rPr>
        <w:t>______________</w:t>
      </w:r>
      <w:r w:rsidRPr="00EE1376">
        <w:rPr>
          <w:color w:val="33BEF2"/>
        </w:rPr>
        <w:t>______________</w:t>
      </w:r>
      <w:r w:rsidRPr="00EE1376">
        <w:rPr>
          <w:color w:val="404040"/>
        </w:rPr>
        <w:t>______________</w:t>
      </w:r>
    </w:p>
    <w:p w14:paraId="009903D1" w14:textId="77777777" w:rsidR="005630CB" w:rsidRPr="00EE1376" w:rsidRDefault="005630CB" w:rsidP="005630CB">
      <w:pPr>
        <w:pStyle w:val="kol-zadn"/>
        <w:numPr>
          <w:ilvl w:val="0"/>
          <w:numId w:val="11"/>
        </w:numPr>
        <w:ind w:left="426"/>
        <w:rPr>
          <w:noProof w:val="0"/>
        </w:rPr>
      </w:pPr>
      <w:r w:rsidRPr="00EE1376">
        <w:rPr>
          <w:noProof w:val="0"/>
        </w:rPr>
        <w:t>Ve videích 1,</w:t>
      </w:r>
      <w:r>
        <w:rPr>
          <w:noProof w:val="0"/>
        </w:rPr>
        <w:t xml:space="preserve"> </w:t>
      </w:r>
      <w:r w:rsidRPr="00EE1376">
        <w:rPr>
          <w:noProof w:val="0"/>
        </w:rPr>
        <w:t>2</w:t>
      </w:r>
      <w:r>
        <w:rPr>
          <w:noProof w:val="0"/>
        </w:rPr>
        <w:t xml:space="preserve"> a </w:t>
      </w:r>
      <w:r w:rsidRPr="00EE1376">
        <w:rPr>
          <w:noProof w:val="0"/>
        </w:rPr>
        <w:t>3 se prolínají osudy Jana Husa a Zikmunda Lucemburského – dvou klíčových osobnost</w:t>
      </w:r>
      <w:r>
        <w:rPr>
          <w:noProof w:val="0"/>
        </w:rPr>
        <w:t>í</w:t>
      </w:r>
      <w:r w:rsidRPr="00EE1376">
        <w:rPr>
          <w:noProof w:val="0"/>
        </w:rPr>
        <w:t xml:space="preserve"> českých dějin bouřlivého 15. století.</w:t>
      </w:r>
    </w:p>
    <w:p w14:paraId="09342B64" w14:textId="77777777" w:rsidR="005630CB" w:rsidRPr="00EE1376" w:rsidRDefault="005630CB" w:rsidP="005630CB">
      <w:pPr>
        <w:pStyle w:val="kol-zadn"/>
        <w:numPr>
          <w:ilvl w:val="0"/>
          <w:numId w:val="0"/>
        </w:numPr>
        <w:ind w:left="426"/>
        <w:rPr>
          <w:noProof w:val="0"/>
        </w:rPr>
      </w:pPr>
      <w:r w:rsidRPr="00EE1376">
        <w:rPr>
          <w:noProof w:val="0"/>
        </w:rPr>
        <w:t xml:space="preserve">I. Video 1 – </w:t>
      </w:r>
      <w:r>
        <w:rPr>
          <w:noProof w:val="0"/>
        </w:rPr>
        <w:t>O</w:t>
      </w:r>
      <w:r w:rsidRPr="00EE1376">
        <w:rPr>
          <w:noProof w:val="0"/>
        </w:rPr>
        <w:t>dpovězte na otázky</w:t>
      </w:r>
      <w:r>
        <w:rPr>
          <w:noProof w:val="0"/>
        </w:rPr>
        <w:t>.</w:t>
      </w:r>
    </w:p>
    <w:p w14:paraId="3171533A" w14:textId="77777777" w:rsidR="005630CB" w:rsidRPr="00EE1376" w:rsidRDefault="005630CB" w:rsidP="005630CB">
      <w:pPr>
        <w:pStyle w:val="kol-zadn"/>
        <w:numPr>
          <w:ilvl w:val="0"/>
          <w:numId w:val="0"/>
        </w:numPr>
        <w:ind w:left="426"/>
        <w:rPr>
          <w:b w:val="0"/>
          <w:bCs/>
          <w:noProof w:val="0"/>
        </w:rPr>
      </w:pPr>
      <w:r w:rsidRPr="00EE1376">
        <w:rPr>
          <w:b w:val="0"/>
          <w:noProof w:val="0"/>
        </w:rPr>
        <w:t>1.</w:t>
      </w:r>
      <w:r>
        <w:rPr>
          <w:b w:val="0"/>
          <w:noProof w:val="0"/>
        </w:rPr>
        <w:t xml:space="preserve"> </w:t>
      </w:r>
      <w:r w:rsidRPr="00EE1376">
        <w:rPr>
          <w:b w:val="0"/>
          <w:noProof w:val="0"/>
        </w:rPr>
        <w:t>Napište místo, kde kázal Jan Hus</w:t>
      </w:r>
      <w:r>
        <w:rPr>
          <w:b w:val="0"/>
          <w:noProof w:val="0"/>
        </w:rPr>
        <w:t>,</w:t>
      </w:r>
      <w:r w:rsidRPr="00EE1376">
        <w:rPr>
          <w:b w:val="0"/>
          <w:noProof w:val="0"/>
        </w:rPr>
        <w:t xml:space="preserve"> a doplňte letopočet, od kdy</w:t>
      </w:r>
      <w:r>
        <w:rPr>
          <w:b w:val="0"/>
          <w:noProof w:val="0"/>
        </w:rPr>
        <w:t>.</w:t>
      </w:r>
    </w:p>
    <w:p w14:paraId="6392AA61" w14:textId="77777777" w:rsidR="005630CB" w:rsidRPr="00EE1376" w:rsidRDefault="005630CB" w:rsidP="005630CB">
      <w:pPr>
        <w:pStyle w:val="dekodpov"/>
      </w:pPr>
      <w:r w:rsidRPr="00EE1376">
        <w:t>…………………………………………………………………………………………………………….……..…………………………………………………………………………………………………………….……..</w:t>
      </w:r>
    </w:p>
    <w:p w14:paraId="508DAFC4" w14:textId="77777777" w:rsidR="005630CB" w:rsidRPr="00EE1376" w:rsidRDefault="005630CB" w:rsidP="005630CB">
      <w:pPr>
        <w:pStyle w:val="kol-zadn"/>
        <w:numPr>
          <w:ilvl w:val="0"/>
          <w:numId w:val="0"/>
        </w:numPr>
        <w:ind w:left="426"/>
        <w:rPr>
          <w:b w:val="0"/>
          <w:bCs/>
          <w:noProof w:val="0"/>
        </w:rPr>
      </w:pPr>
      <w:r w:rsidRPr="00EE1376">
        <w:rPr>
          <w:b w:val="0"/>
          <w:noProof w:val="0"/>
        </w:rPr>
        <w:t>2. Sám král Václav IV. Husa podporoval. Uveďte, v čem</w:t>
      </w:r>
      <w:r>
        <w:rPr>
          <w:b w:val="0"/>
          <w:noProof w:val="0"/>
        </w:rPr>
        <w:t>.</w:t>
      </w:r>
    </w:p>
    <w:p w14:paraId="669CD0D6" w14:textId="77777777" w:rsidR="005630CB" w:rsidRPr="00EE1376" w:rsidRDefault="005630CB" w:rsidP="005630CB">
      <w:pPr>
        <w:pStyle w:val="dekodpov"/>
      </w:pPr>
      <w:r w:rsidRPr="00EE1376">
        <w:t>…………………………………………………………………………………………………………….……..…………………………………………………………………………………………………………….……..</w:t>
      </w:r>
    </w:p>
    <w:p w14:paraId="2E645984" w14:textId="77777777" w:rsidR="005630CB" w:rsidRPr="00EE1376" w:rsidRDefault="005630CB" w:rsidP="005630CB">
      <w:pPr>
        <w:pStyle w:val="kol-zadn"/>
        <w:numPr>
          <w:ilvl w:val="0"/>
          <w:numId w:val="0"/>
        </w:numPr>
        <w:ind w:left="426"/>
        <w:rPr>
          <w:noProof w:val="0"/>
        </w:rPr>
      </w:pPr>
      <w:r w:rsidRPr="00EE1376">
        <w:rPr>
          <w:b w:val="0"/>
          <w:noProof w:val="0"/>
        </w:rPr>
        <w:t>3. Popište, jak se k Husovi stavěli jeho kolegové na univerzitě</w:t>
      </w:r>
      <w:r w:rsidRPr="005B1229">
        <w:rPr>
          <w:b w:val="0"/>
          <w:bCs/>
          <w:noProof w:val="0"/>
          <w:szCs w:val="24"/>
        </w:rPr>
        <w:t>.</w:t>
      </w:r>
    </w:p>
    <w:p w14:paraId="5ACADCCA" w14:textId="77777777" w:rsidR="005630CB" w:rsidRDefault="005630CB" w:rsidP="005630CB">
      <w:pPr>
        <w:pStyle w:val="dekodpov"/>
      </w:pPr>
      <w:r w:rsidRPr="00EE1376">
        <w:t>……………………………………………………………………………………………………………………………………………………………………………………………………………………………………</w:t>
      </w:r>
    </w:p>
    <w:p w14:paraId="3385284C" w14:textId="77777777" w:rsidR="005630CB" w:rsidRPr="00EE1376" w:rsidRDefault="005630CB" w:rsidP="005630CB">
      <w:pPr>
        <w:pStyle w:val="kol-zadn"/>
        <w:numPr>
          <w:ilvl w:val="0"/>
          <w:numId w:val="0"/>
        </w:numPr>
        <w:ind w:left="426"/>
        <w:rPr>
          <w:noProof w:val="0"/>
        </w:rPr>
      </w:pPr>
      <w:r w:rsidRPr="00EE1376">
        <w:rPr>
          <w:noProof w:val="0"/>
        </w:rPr>
        <w:t xml:space="preserve">II. Video 2 – </w:t>
      </w:r>
      <w:r>
        <w:rPr>
          <w:noProof w:val="0"/>
        </w:rPr>
        <w:t>R</w:t>
      </w:r>
      <w:r w:rsidRPr="00EE1376">
        <w:rPr>
          <w:noProof w:val="0"/>
        </w:rPr>
        <w:t>ozhodněte, zda následující tvrzení souhlasí s informacemi z videa</w:t>
      </w:r>
      <w:r>
        <w:rPr>
          <w:noProof w:val="0"/>
        </w:rPr>
        <w:t>.</w:t>
      </w:r>
    </w:p>
    <w:p w14:paraId="1667A934" w14:textId="77777777" w:rsidR="005630CB" w:rsidRPr="00EE1376" w:rsidRDefault="005630CB" w:rsidP="005630CB">
      <w:pPr>
        <w:pStyle w:val="kol-zadn"/>
        <w:numPr>
          <w:ilvl w:val="0"/>
          <w:numId w:val="16"/>
        </w:numPr>
        <w:tabs>
          <w:tab w:val="left" w:pos="900"/>
        </w:tabs>
        <w:rPr>
          <w:b w:val="0"/>
          <w:bCs/>
          <w:noProof w:val="0"/>
        </w:rPr>
      </w:pPr>
      <w:r w:rsidRPr="00EE1376">
        <w:rPr>
          <w:b w:val="0"/>
          <w:noProof w:val="0"/>
        </w:rPr>
        <w:t>Kostnický koncil svolal král Zikmund</w:t>
      </w:r>
      <w:r>
        <w:rPr>
          <w:b w:val="0"/>
          <w:noProof w:val="0"/>
        </w:rPr>
        <w:t>.</w:t>
      </w:r>
      <w:r w:rsidRPr="00EE1376">
        <w:rPr>
          <w:b w:val="0"/>
          <w:noProof w:val="0"/>
        </w:rPr>
        <w:t xml:space="preserve"> </w:t>
      </w:r>
      <w:r w:rsidRPr="00EE1376">
        <w:rPr>
          <w:b w:val="0"/>
          <w:noProof w:val="0"/>
        </w:rPr>
        <w:tab/>
      </w:r>
      <w:r>
        <w:rPr>
          <w:b w:val="0"/>
          <w:noProof w:val="0"/>
        </w:rPr>
        <w:tab/>
      </w:r>
      <w:r>
        <w:rPr>
          <w:b w:val="0"/>
          <w:noProof w:val="0"/>
        </w:rPr>
        <w:tab/>
      </w:r>
      <w:r>
        <w:rPr>
          <w:b w:val="0"/>
          <w:noProof w:val="0"/>
        </w:rPr>
        <w:tab/>
      </w:r>
      <w:r>
        <w:rPr>
          <w:b w:val="0"/>
          <w:noProof w:val="0"/>
        </w:rPr>
        <w:tab/>
      </w:r>
      <w:r w:rsidRPr="00EE1376">
        <w:rPr>
          <w:b w:val="0"/>
          <w:noProof w:val="0"/>
          <w:bdr w:val="single" w:sz="4" w:space="0" w:color="auto"/>
        </w:rPr>
        <w:t>ANO</w:t>
      </w:r>
      <w:r w:rsidRPr="00EE1376">
        <w:rPr>
          <w:b w:val="0"/>
          <w:noProof w:val="0"/>
        </w:rPr>
        <w:tab/>
      </w:r>
      <w:r w:rsidRPr="00EE1376">
        <w:rPr>
          <w:b w:val="0"/>
          <w:noProof w:val="0"/>
          <w:bdr w:val="single" w:sz="4" w:space="0" w:color="auto"/>
        </w:rPr>
        <w:t>NE</w:t>
      </w:r>
    </w:p>
    <w:p w14:paraId="21D2EF35" w14:textId="77777777" w:rsidR="005630CB" w:rsidRPr="00EE1376" w:rsidRDefault="005630CB" w:rsidP="005630CB">
      <w:pPr>
        <w:pStyle w:val="kol-zadn"/>
        <w:numPr>
          <w:ilvl w:val="0"/>
          <w:numId w:val="16"/>
        </w:numPr>
        <w:tabs>
          <w:tab w:val="left" w:pos="900"/>
        </w:tabs>
        <w:rPr>
          <w:b w:val="0"/>
          <w:bCs/>
          <w:noProof w:val="0"/>
        </w:rPr>
      </w:pPr>
      <w:r w:rsidRPr="00EE1376">
        <w:rPr>
          <w:b w:val="0"/>
          <w:noProof w:val="0"/>
        </w:rPr>
        <w:t xml:space="preserve">Zikmund lákal Husa na koncil, aby zjistil, jestli jsou jeho </w:t>
      </w:r>
    </w:p>
    <w:p w14:paraId="342F8A63" w14:textId="77777777" w:rsidR="005630CB" w:rsidRPr="00EE1376" w:rsidRDefault="005630CB" w:rsidP="005630CB">
      <w:pPr>
        <w:pStyle w:val="kol-zadn"/>
        <w:numPr>
          <w:ilvl w:val="0"/>
          <w:numId w:val="0"/>
        </w:numPr>
        <w:tabs>
          <w:tab w:val="left" w:pos="7797"/>
        </w:tabs>
        <w:ind w:left="786"/>
        <w:rPr>
          <w:b w:val="0"/>
          <w:bCs/>
          <w:noProof w:val="0"/>
        </w:rPr>
      </w:pPr>
      <w:r w:rsidRPr="00EE1376">
        <w:rPr>
          <w:b w:val="0"/>
          <w:noProof w:val="0"/>
        </w:rPr>
        <w:t>myšlenky herezí a budou mu překážet, až nastoupí na trůn.</w:t>
      </w:r>
      <w:r w:rsidRPr="00EE1376">
        <w:rPr>
          <w:b w:val="0"/>
          <w:noProof w:val="0"/>
        </w:rPr>
        <w:tab/>
      </w:r>
      <w:r w:rsidRPr="00EE1376">
        <w:rPr>
          <w:b w:val="0"/>
          <w:noProof w:val="0"/>
          <w:bdr w:val="single" w:sz="4" w:space="0" w:color="auto"/>
        </w:rPr>
        <w:t>ANO</w:t>
      </w:r>
      <w:r w:rsidRPr="00EE1376">
        <w:rPr>
          <w:b w:val="0"/>
          <w:noProof w:val="0"/>
        </w:rPr>
        <w:tab/>
      </w:r>
      <w:r w:rsidRPr="00EE1376">
        <w:rPr>
          <w:b w:val="0"/>
          <w:noProof w:val="0"/>
          <w:bdr w:val="single" w:sz="4" w:space="0" w:color="auto"/>
        </w:rPr>
        <w:t>NE</w:t>
      </w:r>
    </w:p>
    <w:p w14:paraId="1EDCD268" w14:textId="77777777" w:rsidR="005630CB" w:rsidRPr="00EE1376" w:rsidRDefault="005630CB" w:rsidP="005630CB">
      <w:pPr>
        <w:pStyle w:val="kol-zadn"/>
        <w:numPr>
          <w:ilvl w:val="0"/>
          <w:numId w:val="16"/>
        </w:numPr>
        <w:tabs>
          <w:tab w:val="left" w:pos="900"/>
        </w:tabs>
        <w:rPr>
          <w:b w:val="0"/>
          <w:bCs/>
          <w:noProof w:val="0"/>
        </w:rPr>
      </w:pPr>
      <w:r w:rsidRPr="00EE1376">
        <w:rPr>
          <w:b w:val="0"/>
          <w:noProof w:val="0"/>
        </w:rPr>
        <w:t>Hus si myslel, že o své pravdě přesvědčí vrcholný církevní</w:t>
      </w:r>
    </w:p>
    <w:p w14:paraId="18809C7A" w14:textId="77777777" w:rsidR="005630CB" w:rsidRPr="00EE1376" w:rsidRDefault="005630CB" w:rsidP="005630CB">
      <w:pPr>
        <w:pStyle w:val="kol-zadn"/>
        <w:numPr>
          <w:ilvl w:val="0"/>
          <w:numId w:val="0"/>
        </w:numPr>
        <w:tabs>
          <w:tab w:val="left" w:pos="7797"/>
        </w:tabs>
        <w:ind w:left="426" w:firstLine="282"/>
        <w:rPr>
          <w:b w:val="0"/>
          <w:bCs/>
          <w:noProof w:val="0"/>
        </w:rPr>
      </w:pPr>
      <w:r w:rsidRPr="00EE1376">
        <w:rPr>
          <w:b w:val="0"/>
          <w:noProof w:val="0"/>
        </w:rPr>
        <w:t xml:space="preserve"> sněm, protože je apoštolem jediné pravé víry.</w:t>
      </w:r>
      <w:r w:rsidRPr="00EE1376">
        <w:rPr>
          <w:b w:val="0"/>
          <w:noProof w:val="0"/>
        </w:rPr>
        <w:tab/>
      </w:r>
      <w:r w:rsidRPr="00EE1376">
        <w:rPr>
          <w:b w:val="0"/>
          <w:noProof w:val="0"/>
          <w:bdr w:val="single" w:sz="4" w:space="0" w:color="auto"/>
        </w:rPr>
        <w:t>ANO</w:t>
      </w:r>
      <w:r w:rsidRPr="00EE1376">
        <w:rPr>
          <w:b w:val="0"/>
          <w:noProof w:val="0"/>
        </w:rPr>
        <w:tab/>
      </w:r>
      <w:r w:rsidRPr="00EE1376">
        <w:rPr>
          <w:b w:val="0"/>
          <w:noProof w:val="0"/>
          <w:bdr w:val="single" w:sz="4" w:space="0" w:color="auto"/>
        </w:rPr>
        <w:t>NE</w:t>
      </w:r>
    </w:p>
    <w:p w14:paraId="18FFACBE" w14:textId="77777777" w:rsidR="005630CB" w:rsidRPr="00EE1376" w:rsidRDefault="005630CB" w:rsidP="005630CB">
      <w:pPr>
        <w:pStyle w:val="kol-zadn"/>
        <w:numPr>
          <w:ilvl w:val="0"/>
          <w:numId w:val="16"/>
        </w:numPr>
        <w:tabs>
          <w:tab w:val="left" w:pos="900"/>
        </w:tabs>
        <w:rPr>
          <w:b w:val="0"/>
          <w:bCs/>
          <w:noProof w:val="0"/>
        </w:rPr>
      </w:pPr>
      <w:r w:rsidRPr="00EE1376">
        <w:rPr>
          <w:b w:val="0"/>
          <w:noProof w:val="0"/>
        </w:rPr>
        <w:t>Zikmund byl velmi rozčílený, že církevní hodnostáři Husa</w:t>
      </w:r>
    </w:p>
    <w:p w14:paraId="2392C63F" w14:textId="77777777" w:rsidR="005630CB" w:rsidRPr="00EE1376" w:rsidRDefault="005630CB" w:rsidP="005630CB">
      <w:pPr>
        <w:pStyle w:val="kol-zadn"/>
        <w:numPr>
          <w:ilvl w:val="0"/>
          <w:numId w:val="0"/>
        </w:numPr>
        <w:tabs>
          <w:tab w:val="left" w:pos="7797"/>
        </w:tabs>
        <w:ind w:left="786"/>
        <w:rPr>
          <w:b w:val="0"/>
          <w:bCs/>
          <w:noProof w:val="0"/>
        </w:rPr>
      </w:pPr>
      <w:r w:rsidRPr="00EE1376">
        <w:rPr>
          <w:b w:val="0"/>
          <w:noProof w:val="0"/>
        </w:rPr>
        <w:lastRenderedPageBreak/>
        <w:t>uvěznili, dal mu královské slovo, a to hodlal dodržet.</w:t>
      </w:r>
      <w:r w:rsidRPr="00EE1376">
        <w:rPr>
          <w:b w:val="0"/>
          <w:noProof w:val="0"/>
        </w:rPr>
        <w:tab/>
      </w:r>
      <w:r w:rsidRPr="00EE1376">
        <w:rPr>
          <w:b w:val="0"/>
          <w:noProof w:val="0"/>
          <w:bdr w:val="single" w:sz="4" w:space="0" w:color="auto"/>
        </w:rPr>
        <w:t>ANO</w:t>
      </w:r>
      <w:r w:rsidRPr="00EE1376">
        <w:rPr>
          <w:b w:val="0"/>
          <w:noProof w:val="0"/>
        </w:rPr>
        <w:tab/>
      </w:r>
      <w:r w:rsidRPr="00EE1376">
        <w:rPr>
          <w:b w:val="0"/>
          <w:noProof w:val="0"/>
          <w:bdr w:val="single" w:sz="4" w:space="0" w:color="auto"/>
        </w:rPr>
        <w:t>NE</w:t>
      </w:r>
    </w:p>
    <w:p w14:paraId="50CC34D4" w14:textId="77777777" w:rsidR="005630CB" w:rsidRPr="00EE1376" w:rsidRDefault="005630CB" w:rsidP="005630CB">
      <w:pPr>
        <w:pStyle w:val="kol-zadn"/>
        <w:numPr>
          <w:ilvl w:val="0"/>
          <w:numId w:val="16"/>
        </w:numPr>
        <w:tabs>
          <w:tab w:val="left" w:pos="900"/>
        </w:tabs>
        <w:rPr>
          <w:b w:val="0"/>
          <w:bCs/>
          <w:noProof w:val="0"/>
        </w:rPr>
      </w:pPr>
      <w:r w:rsidRPr="00EE1376">
        <w:rPr>
          <w:b w:val="0"/>
          <w:noProof w:val="0"/>
        </w:rPr>
        <w:t>Zikmund vymohl Husovi několikero slyšení u hodnostářů</w:t>
      </w:r>
      <w:r>
        <w:rPr>
          <w:b w:val="0"/>
          <w:noProof w:val="0"/>
        </w:rPr>
        <w:t>,</w:t>
      </w:r>
    </w:p>
    <w:p w14:paraId="45138FF8" w14:textId="77777777" w:rsidR="005630CB" w:rsidRPr="00EE1376" w:rsidRDefault="005630CB" w:rsidP="005630CB">
      <w:pPr>
        <w:pStyle w:val="kol-zadn"/>
        <w:numPr>
          <w:ilvl w:val="0"/>
          <w:numId w:val="0"/>
        </w:numPr>
        <w:tabs>
          <w:tab w:val="left" w:pos="7797"/>
        </w:tabs>
        <w:ind w:left="786"/>
        <w:rPr>
          <w:b w:val="0"/>
          <w:bCs/>
          <w:noProof w:val="0"/>
        </w:rPr>
      </w:pPr>
      <w:r w:rsidRPr="00EE1376">
        <w:rPr>
          <w:b w:val="0"/>
          <w:noProof w:val="0"/>
        </w:rPr>
        <w:t xml:space="preserve">aby mohl Hus obhajovat svoje učení. </w:t>
      </w:r>
      <w:r w:rsidRPr="00EE1376">
        <w:rPr>
          <w:b w:val="0"/>
          <w:noProof w:val="0"/>
        </w:rPr>
        <w:tab/>
      </w:r>
      <w:r w:rsidRPr="00EE1376">
        <w:rPr>
          <w:b w:val="0"/>
          <w:noProof w:val="0"/>
          <w:bdr w:val="single" w:sz="4" w:space="0" w:color="auto"/>
        </w:rPr>
        <w:t>ANO</w:t>
      </w:r>
      <w:r w:rsidRPr="00EE1376">
        <w:rPr>
          <w:b w:val="0"/>
          <w:noProof w:val="0"/>
        </w:rPr>
        <w:tab/>
      </w:r>
      <w:r w:rsidRPr="00EE1376">
        <w:rPr>
          <w:b w:val="0"/>
          <w:noProof w:val="0"/>
          <w:bdr w:val="single" w:sz="4" w:space="0" w:color="auto"/>
        </w:rPr>
        <w:t>NE</w:t>
      </w:r>
    </w:p>
    <w:p w14:paraId="1A86E69A" w14:textId="77777777" w:rsidR="005630CB" w:rsidRPr="00EE1376" w:rsidRDefault="005630CB" w:rsidP="005630CB">
      <w:pPr>
        <w:pStyle w:val="kol-zadn"/>
        <w:numPr>
          <w:ilvl w:val="0"/>
          <w:numId w:val="16"/>
        </w:numPr>
        <w:tabs>
          <w:tab w:val="left" w:pos="900"/>
        </w:tabs>
        <w:rPr>
          <w:b w:val="0"/>
          <w:bCs/>
          <w:noProof w:val="0"/>
        </w:rPr>
      </w:pPr>
      <w:r w:rsidRPr="00EE1376">
        <w:rPr>
          <w:b w:val="0"/>
          <w:noProof w:val="0"/>
        </w:rPr>
        <w:t>Pro záchranu Husa nevykonal mnoho z politických důvodů.</w:t>
      </w:r>
    </w:p>
    <w:p w14:paraId="44495CB0" w14:textId="77777777" w:rsidR="005630CB" w:rsidRPr="00EE1376" w:rsidRDefault="005630CB" w:rsidP="005630CB">
      <w:pPr>
        <w:pStyle w:val="kol-zadn"/>
        <w:numPr>
          <w:ilvl w:val="0"/>
          <w:numId w:val="0"/>
        </w:numPr>
        <w:tabs>
          <w:tab w:val="left" w:pos="7797"/>
        </w:tabs>
        <w:ind w:left="786"/>
        <w:rPr>
          <w:b w:val="0"/>
          <w:bCs/>
          <w:noProof w:val="0"/>
        </w:rPr>
      </w:pPr>
      <w:r w:rsidRPr="00EE1376">
        <w:rPr>
          <w:b w:val="0"/>
          <w:noProof w:val="0"/>
        </w:rPr>
        <w:t xml:space="preserve">Důležitá byla jednota církve, ne Husův život. </w:t>
      </w:r>
      <w:r w:rsidRPr="00EE1376">
        <w:rPr>
          <w:b w:val="0"/>
          <w:noProof w:val="0"/>
        </w:rPr>
        <w:tab/>
      </w:r>
      <w:r w:rsidRPr="00EE1376">
        <w:rPr>
          <w:b w:val="0"/>
          <w:noProof w:val="0"/>
          <w:bdr w:val="single" w:sz="4" w:space="0" w:color="auto"/>
        </w:rPr>
        <w:t>ANO</w:t>
      </w:r>
      <w:r w:rsidRPr="00EE1376">
        <w:rPr>
          <w:b w:val="0"/>
          <w:noProof w:val="0"/>
        </w:rPr>
        <w:tab/>
      </w:r>
      <w:r w:rsidRPr="00EE1376">
        <w:rPr>
          <w:b w:val="0"/>
          <w:noProof w:val="0"/>
          <w:bdr w:val="single" w:sz="4" w:space="0" w:color="auto"/>
        </w:rPr>
        <w:t>NE</w:t>
      </w:r>
    </w:p>
    <w:p w14:paraId="4D75B55C" w14:textId="77777777" w:rsidR="005630CB" w:rsidRPr="00EE1376" w:rsidRDefault="005630CB" w:rsidP="005630CB">
      <w:pPr>
        <w:pStyle w:val="kol-zadn"/>
        <w:numPr>
          <w:ilvl w:val="0"/>
          <w:numId w:val="0"/>
        </w:numPr>
        <w:ind w:left="1068" w:hanging="360"/>
        <w:rPr>
          <w:noProof w:val="0"/>
        </w:rPr>
        <w:sectPr w:rsidR="005630CB" w:rsidRPr="00EE1376" w:rsidSect="001F1044">
          <w:type w:val="continuous"/>
          <w:pgSz w:w="11906" w:h="16838"/>
          <w:pgMar w:top="720" w:right="991" w:bottom="720" w:left="720" w:header="708" w:footer="708" w:gutter="0"/>
          <w:cols w:space="708"/>
          <w:docGrid w:linePitch="360"/>
        </w:sectPr>
      </w:pPr>
      <w:r w:rsidRPr="00EE1376">
        <w:rPr>
          <w:noProof w:val="0"/>
        </w:rPr>
        <w:tab/>
      </w:r>
      <w:r w:rsidRPr="00EE1376">
        <w:rPr>
          <w:noProof w:val="0"/>
        </w:rPr>
        <w:tab/>
      </w:r>
    </w:p>
    <w:p w14:paraId="37BB7A11" w14:textId="77777777" w:rsidR="005630CB" w:rsidRPr="00EE1376" w:rsidRDefault="005630CB" w:rsidP="005630CB">
      <w:pPr>
        <w:pStyle w:val="kol-zadn"/>
        <w:numPr>
          <w:ilvl w:val="0"/>
          <w:numId w:val="0"/>
        </w:numPr>
        <w:ind w:left="426"/>
        <w:rPr>
          <w:noProof w:val="0"/>
        </w:rPr>
      </w:pPr>
      <w:r w:rsidRPr="00EE1376">
        <w:rPr>
          <w:noProof w:val="0"/>
        </w:rPr>
        <w:t xml:space="preserve">III. Video 3 – </w:t>
      </w:r>
      <w:r>
        <w:rPr>
          <w:noProof w:val="0"/>
        </w:rPr>
        <w:t>D</w:t>
      </w:r>
      <w:r w:rsidRPr="00EE1376">
        <w:rPr>
          <w:noProof w:val="0"/>
        </w:rPr>
        <w:t>oplňte podle videa smysluplně následující text.</w:t>
      </w:r>
    </w:p>
    <w:p w14:paraId="2E46AA61" w14:textId="77777777" w:rsidR="005630CB" w:rsidRPr="00EE1376" w:rsidRDefault="005630CB" w:rsidP="005630CB">
      <w:pPr>
        <w:pStyle w:val="kol-zadn"/>
        <w:numPr>
          <w:ilvl w:val="0"/>
          <w:numId w:val="0"/>
        </w:numPr>
        <w:ind w:left="426"/>
        <w:rPr>
          <w:noProof w:val="0"/>
        </w:rPr>
      </w:pPr>
    </w:p>
    <w:p w14:paraId="68031AA9" w14:textId="77777777" w:rsidR="005630CB" w:rsidRPr="00EE1376" w:rsidRDefault="005630CB" w:rsidP="005630CB">
      <w:pPr>
        <w:pStyle w:val="kol-zadn"/>
        <w:numPr>
          <w:ilvl w:val="0"/>
          <w:numId w:val="0"/>
        </w:numPr>
        <w:spacing w:line="480" w:lineRule="auto"/>
        <w:ind w:left="426"/>
        <w:jc w:val="both"/>
        <w:rPr>
          <w:b w:val="0"/>
          <w:bCs/>
          <w:noProof w:val="0"/>
        </w:rPr>
      </w:pPr>
      <w:r w:rsidRPr="00EE1376">
        <w:rPr>
          <w:b w:val="0"/>
          <w:noProof w:val="0"/>
        </w:rPr>
        <w:t>Po smrti Václava IV. nechtěla česká šlechta uznat za krále …………</w:t>
      </w:r>
      <w:proofErr w:type="gramStart"/>
      <w:r w:rsidRPr="00EE1376">
        <w:rPr>
          <w:b w:val="0"/>
          <w:noProof w:val="0"/>
        </w:rPr>
        <w:t>…….</w:t>
      </w:r>
      <w:proofErr w:type="gramEnd"/>
      <w:r w:rsidRPr="00EE1376">
        <w:rPr>
          <w:b w:val="0"/>
          <w:noProof w:val="0"/>
        </w:rPr>
        <w:t>.……………. Ale tento obratný politik byl šikovný, a tak nakonec uznání dosáhl. Král byl pragmatikem a</w:t>
      </w:r>
      <w:r>
        <w:rPr>
          <w:b w:val="0"/>
          <w:noProof w:val="0"/>
        </w:rPr>
        <w:t> </w:t>
      </w:r>
      <w:r w:rsidRPr="00EE1376">
        <w:rPr>
          <w:b w:val="0"/>
          <w:noProof w:val="0"/>
        </w:rPr>
        <w:t xml:space="preserve">státníkem evropského formátu a sympatizoval s některými názory husitského hnutí, ale nemohl souhlasit s představou některých královských měst o jejich samostatnosti. Bylo jasné, že dojde k přesvědčování vojenskému. Papež vyhlásil proti Čechám v roce 1420 ……………………… výpravu, </w:t>
      </w:r>
      <w:proofErr w:type="gramStart"/>
      <w:r>
        <w:rPr>
          <w:b w:val="0"/>
          <w:noProof w:val="0"/>
        </w:rPr>
        <w:t>s</w:t>
      </w:r>
      <w:proofErr w:type="gramEnd"/>
      <w:r>
        <w:rPr>
          <w:b w:val="0"/>
          <w:noProof w:val="0"/>
        </w:rPr>
        <w:t> pomocí</w:t>
      </w:r>
      <w:r w:rsidRPr="00EE1376">
        <w:rPr>
          <w:b w:val="0"/>
          <w:noProof w:val="0"/>
        </w:rPr>
        <w:t xml:space="preserve"> které chtěl král dobýt …………………………. a nechat se korunovat. Došlo k bitvě na ……………</w:t>
      </w:r>
      <w:proofErr w:type="gramStart"/>
      <w:r w:rsidRPr="00EE1376">
        <w:rPr>
          <w:b w:val="0"/>
          <w:noProof w:val="0"/>
        </w:rPr>
        <w:t>…….</w:t>
      </w:r>
      <w:proofErr w:type="gramEnd"/>
      <w:r w:rsidRPr="00EE1376">
        <w:rPr>
          <w:b w:val="0"/>
          <w:noProof w:val="0"/>
        </w:rPr>
        <w:t>., kde husité zvítězili, nicméně král se stačil nechat korunovat na českého krále na druhé straně Vltavy. Část země ho přijala, část ne.</w:t>
      </w:r>
    </w:p>
    <w:p w14:paraId="5A22B3EA" w14:textId="77777777" w:rsidR="005630CB" w:rsidRPr="00EE1376" w:rsidRDefault="005630CB" w:rsidP="005630CB">
      <w:pPr>
        <w:pStyle w:val="kol-zadn"/>
        <w:numPr>
          <w:ilvl w:val="0"/>
          <w:numId w:val="0"/>
        </w:numPr>
        <w:ind w:left="426"/>
        <w:jc w:val="both"/>
        <w:rPr>
          <w:b w:val="0"/>
          <w:bCs/>
          <w:noProof w:val="0"/>
        </w:rPr>
      </w:pPr>
    </w:p>
    <w:p w14:paraId="41FBAFBD" w14:textId="77777777" w:rsidR="005630CB" w:rsidRPr="00EE1376" w:rsidRDefault="005630CB" w:rsidP="005630CB">
      <w:pPr>
        <w:pStyle w:val="kol-zadn"/>
        <w:numPr>
          <w:ilvl w:val="0"/>
          <w:numId w:val="0"/>
        </w:numPr>
        <w:jc w:val="both"/>
        <w:rPr>
          <w:noProof w:val="0"/>
        </w:rPr>
        <w:sectPr w:rsidR="005630CB" w:rsidRPr="00EE1376" w:rsidSect="001F1044">
          <w:type w:val="continuous"/>
          <w:pgSz w:w="11906" w:h="16838"/>
          <w:pgMar w:top="720" w:right="992" w:bottom="720" w:left="720" w:header="709" w:footer="709" w:gutter="0"/>
          <w:cols w:space="708"/>
          <w:docGrid w:linePitch="360"/>
        </w:sectPr>
      </w:pPr>
    </w:p>
    <w:p w14:paraId="6F91B2E6" w14:textId="77777777" w:rsidR="005630CB" w:rsidRPr="00EE1376" w:rsidRDefault="005630CB" w:rsidP="005630CB">
      <w:pPr>
        <w:pStyle w:val="kol-zadn"/>
        <w:numPr>
          <w:ilvl w:val="0"/>
          <w:numId w:val="11"/>
        </w:numPr>
        <w:jc w:val="both"/>
        <w:rPr>
          <w:noProof w:val="0"/>
        </w:rPr>
        <w:sectPr w:rsidR="005630CB" w:rsidRPr="00EE1376" w:rsidSect="001F1044">
          <w:type w:val="continuous"/>
          <w:pgSz w:w="11906" w:h="16838"/>
          <w:pgMar w:top="720" w:right="991" w:bottom="720" w:left="720" w:header="708" w:footer="708" w:gutter="0"/>
          <w:cols w:space="708"/>
          <w:docGrid w:linePitch="360"/>
        </w:sectPr>
      </w:pPr>
      <w:r w:rsidRPr="00EE1376">
        <w:rPr>
          <w:noProof w:val="0"/>
        </w:rPr>
        <w:t>Křížové výpravy do husitských Čech a na Moravu skončily neúspěšně. Nemalou zásluhu na tom má bezesporu Jan Žižka. Neprohrál ani jednu bitvu. V šedesáti letech, de facto ve velmi pokročilém věku, kdy už válčit nepotřeboval pro obživu, chtěl být naopak zřejmě spasen prosazováním Božího zákona. Boje po jeho smrti pokračovaly ještě deset let. Doplňte informace do následujícího textu (pomohou vám informace z</w:t>
      </w:r>
      <w:r>
        <w:rPr>
          <w:noProof w:val="0"/>
        </w:rPr>
        <w:t> </w:t>
      </w:r>
      <w:r w:rsidRPr="00EE1376">
        <w:rPr>
          <w:noProof w:val="0"/>
        </w:rPr>
        <w:t>videa 4).</w:t>
      </w:r>
    </w:p>
    <w:p w14:paraId="43891CE3" w14:textId="77777777" w:rsidR="005630CB" w:rsidRPr="00EE1376" w:rsidRDefault="005630CB" w:rsidP="005630CB">
      <w:pPr>
        <w:pStyle w:val="Odstavecseseznamem"/>
        <w:numPr>
          <w:ilvl w:val="0"/>
          <w:numId w:val="17"/>
        </w:numPr>
        <w:contextualSpacing w:val="0"/>
        <w:jc w:val="both"/>
        <w:rPr>
          <w:rFonts w:ascii="Arial" w:hAnsi="Arial" w:cs="Arial"/>
          <w:sz w:val="24"/>
          <w:szCs w:val="24"/>
        </w:rPr>
      </w:pPr>
      <w:r w:rsidRPr="00EE1376">
        <w:rPr>
          <w:rFonts w:ascii="Arial" w:hAnsi="Arial" w:cs="Arial"/>
          <w:sz w:val="24"/>
          <w:szCs w:val="24"/>
        </w:rPr>
        <w:t>První křižácké vojsko spěchalo na Prahu v roce 1420. Zikmund chtěl její obránce nechat vyhladovět. Došlo k</w:t>
      </w:r>
      <w:r>
        <w:rPr>
          <w:rFonts w:ascii="Arial" w:hAnsi="Arial" w:cs="Arial"/>
          <w:sz w:val="24"/>
          <w:szCs w:val="24"/>
        </w:rPr>
        <w:t xml:space="preserve">e </w:t>
      </w:r>
      <w:r w:rsidRPr="00EE1376">
        <w:rPr>
          <w:rFonts w:ascii="Arial" w:hAnsi="Arial" w:cs="Arial"/>
          <w:sz w:val="24"/>
          <w:szCs w:val="24"/>
        </w:rPr>
        <w:t>známé bitvě na</w:t>
      </w:r>
      <w:r>
        <w:rPr>
          <w:rFonts w:ascii="Arial" w:hAnsi="Arial" w:cs="Arial"/>
          <w:sz w:val="24"/>
          <w:szCs w:val="24"/>
        </w:rPr>
        <w:t xml:space="preserve"> </w:t>
      </w:r>
      <w:r w:rsidRPr="00EE1376">
        <w:rPr>
          <w:rFonts w:ascii="Arial" w:hAnsi="Arial" w:cs="Arial"/>
          <w:sz w:val="24"/>
          <w:szCs w:val="24"/>
        </w:rPr>
        <w:t>……………</w:t>
      </w:r>
      <w:proofErr w:type="gramStart"/>
      <w:r w:rsidRPr="00EE1376">
        <w:rPr>
          <w:rFonts w:ascii="Arial" w:hAnsi="Arial" w:cs="Arial"/>
          <w:sz w:val="24"/>
          <w:szCs w:val="24"/>
        </w:rPr>
        <w:t>…….</w:t>
      </w:r>
      <w:proofErr w:type="gramEnd"/>
      <w:r w:rsidRPr="00EE1376">
        <w:rPr>
          <w:rFonts w:ascii="Arial" w:hAnsi="Arial" w:cs="Arial"/>
          <w:sz w:val="24"/>
          <w:szCs w:val="24"/>
        </w:rPr>
        <w:t>. Díky stratégovi Žižkovi husité vydrželi.</w:t>
      </w:r>
    </w:p>
    <w:p w14:paraId="7E2609B3" w14:textId="77777777" w:rsidR="005630CB" w:rsidRPr="00EE1376" w:rsidRDefault="005630CB" w:rsidP="005630CB">
      <w:pPr>
        <w:pStyle w:val="Odstavecseseznamem"/>
        <w:numPr>
          <w:ilvl w:val="0"/>
          <w:numId w:val="17"/>
        </w:numPr>
        <w:contextualSpacing w:val="0"/>
        <w:jc w:val="both"/>
        <w:rPr>
          <w:rFonts w:ascii="Arial" w:hAnsi="Arial" w:cs="Arial"/>
          <w:sz w:val="24"/>
          <w:szCs w:val="24"/>
        </w:rPr>
      </w:pPr>
      <w:r w:rsidRPr="00EE1376">
        <w:rPr>
          <w:rFonts w:ascii="Arial" w:hAnsi="Arial" w:cs="Arial"/>
          <w:sz w:val="24"/>
          <w:szCs w:val="24"/>
        </w:rPr>
        <w:t>Žižka neprohrál ani jednu bitvu také díky vlastní vojenské strategii. Používal ……………. hradby.</w:t>
      </w:r>
    </w:p>
    <w:p w14:paraId="144F250C" w14:textId="77777777" w:rsidR="005630CB" w:rsidRPr="00EE1376" w:rsidRDefault="005630CB" w:rsidP="005630CB">
      <w:pPr>
        <w:pStyle w:val="Odstavecseseznamem"/>
        <w:numPr>
          <w:ilvl w:val="0"/>
          <w:numId w:val="17"/>
        </w:numPr>
        <w:contextualSpacing w:val="0"/>
        <w:jc w:val="both"/>
        <w:rPr>
          <w:rFonts w:ascii="Arial" w:hAnsi="Arial" w:cs="Arial"/>
          <w:sz w:val="24"/>
          <w:szCs w:val="24"/>
        </w:rPr>
      </w:pPr>
      <w:r w:rsidRPr="00EE1376">
        <w:rPr>
          <w:rFonts w:ascii="Arial" w:hAnsi="Arial" w:cs="Arial"/>
          <w:sz w:val="24"/>
          <w:szCs w:val="24"/>
        </w:rPr>
        <w:t>Ani Žižka se neshodoval s různými názorovými skupinami a odešel nakonec z</w:t>
      </w:r>
      <w:r>
        <w:rPr>
          <w:rFonts w:ascii="Arial" w:hAnsi="Arial" w:cs="Arial"/>
          <w:sz w:val="24"/>
          <w:szCs w:val="24"/>
        </w:rPr>
        <w:t> </w:t>
      </w:r>
      <w:r w:rsidRPr="00EE1376">
        <w:rPr>
          <w:rFonts w:ascii="Arial" w:hAnsi="Arial" w:cs="Arial"/>
          <w:sz w:val="24"/>
          <w:szCs w:val="24"/>
        </w:rPr>
        <w:t>……..</w:t>
      </w:r>
      <w:r>
        <w:rPr>
          <w:rFonts w:ascii="Arial" w:hAnsi="Arial" w:cs="Arial"/>
          <w:sz w:val="24"/>
          <w:szCs w:val="24"/>
        </w:rPr>
        <w:t>.........</w:t>
      </w:r>
      <w:r w:rsidRPr="00EE1376">
        <w:rPr>
          <w:rFonts w:ascii="Arial" w:hAnsi="Arial" w:cs="Arial"/>
          <w:sz w:val="24"/>
          <w:szCs w:val="24"/>
        </w:rPr>
        <w:t xml:space="preserve"> na Moravu.</w:t>
      </w:r>
    </w:p>
    <w:p w14:paraId="3B4CEB24" w14:textId="77777777" w:rsidR="005630CB" w:rsidRPr="00EE1376" w:rsidRDefault="005630CB" w:rsidP="005630CB">
      <w:pPr>
        <w:pStyle w:val="Odstavecseseznamem"/>
        <w:numPr>
          <w:ilvl w:val="0"/>
          <w:numId w:val="17"/>
        </w:numPr>
        <w:contextualSpacing w:val="0"/>
        <w:jc w:val="both"/>
        <w:rPr>
          <w:rFonts w:ascii="Arial" w:hAnsi="Arial" w:cs="Arial"/>
          <w:sz w:val="24"/>
          <w:szCs w:val="24"/>
        </w:rPr>
      </w:pPr>
      <w:r w:rsidRPr="00EE1376">
        <w:rPr>
          <w:rFonts w:ascii="Arial" w:hAnsi="Arial" w:cs="Arial"/>
          <w:sz w:val="24"/>
          <w:szCs w:val="24"/>
        </w:rPr>
        <w:lastRenderedPageBreak/>
        <w:t xml:space="preserve">Zemřel při obléhání Přibyslavi </w:t>
      </w:r>
      <w:r>
        <w:rPr>
          <w:rFonts w:ascii="Arial" w:hAnsi="Arial" w:cs="Arial"/>
          <w:sz w:val="24"/>
          <w:szCs w:val="24"/>
        </w:rPr>
        <w:t xml:space="preserve">roku </w:t>
      </w:r>
      <w:r w:rsidRPr="00EE1376">
        <w:rPr>
          <w:rFonts w:ascii="Arial" w:hAnsi="Arial" w:cs="Arial"/>
          <w:sz w:val="24"/>
          <w:szCs w:val="24"/>
        </w:rPr>
        <w:t>1424 a jeho vojáci si začali říkat …………………</w:t>
      </w:r>
    </w:p>
    <w:p w14:paraId="10E59D3F" w14:textId="77777777" w:rsidR="005630CB" w:rsidRPr="00EE1376" w:rsidRDefault="005630CB" w:rsidP="005630CB">
      <w:pPr>
        <w:pStyle w:val="Odstavecseseznamem"/>
        <w:numPr>
          <w:ilvl w:val="0"/>
          <w:numId w:val="17"/>
        </w:numPr>
        <w:contextualSpacing w:val="0"/>
        <w:jc w:val="both"/>
        <w:rPr>
          <w:rFonts w:ascii="Arial" w:hAnsi="Arial" w:cs="Arial"/>
          <w:sz w:val="24"/>
          <w:szCs w:val="24"/>
        </w:rPr>
      </w:pPr>
      <w:r w:rsidRPr="00EE1376">
        <w:rPr>
          <w:rFonts w:ascii="Arial" w:hAnsi="Arial" w:cs="Arial"/>
          <w:sz w:val="24"/>
          <w:szCs w:val="24"/>
        </w:rPr>
        <w:t>Křižácké války pokračovaly i po smrti Jana Žižky. Celkem byly uspořádán</w:t>
      </w:r>
      <w:r>
        <w:rPr>
          <w:rFonts w:ascii="Arial" w:hAnsi="Arial" w:cs="Arial"/>
          <w:sz w:val="24"/>
          <w:szCs w:val="24"/>
        </w:rPr>
        <w:t>a</w:t>
      </w:r>
      <w:r w:rsidRPr="00EE1376">
        <w:rPr>
          <w:rFonts w:ascii="Arial" w:hAnsi="Arial" w:cs="Arial"/>
          <w:sz w:val="24"/>
          <w:szCs w:val="24"/>
        </w:rPr>
        <w:t xml:space="preserve"> ……. neúspěšná křižácká tažení.</w:t>
      </w:r>
    </w:p>
    <w:p w14:paraId="53CE3335" w14:textId="77777777" w:rsidR="005630CB" w:rsidRPr="00EE1376" w:rsidRDefault="005630CB" w:rsidP="005630CB">
      <w:pPr>
        <w:pStyle w:val="Odstavecseseznamem"/>
        <w:numPr>
          <w:ilvl w:val="0"/>
          <w:numId w:val="17"/>
        </w:numPr>
        <w:contextualSpacing w:val="0"/>
        <w:rPr>
          <w:rFonts w:ascii="Arial" w:hAnsi="Arial" w:cs="Arial"/>
          <w:sz w:val="24"/>
          <w:szCs w:val="24"/>
        </w:rPr>
      </w:pPr>
      <w:r w:rsidRPr="00EE1376">
        <w:rPr>
          <w:rFonts w:ascii="Arial" w:hAnsi="Arial" w:cs="Arial"/>
          <w:sz w:val="24"/>
          <w:szCs w:val="24"/>
        </w:rPr>
        <w:t>Završením bojů mezi samotnými proudy husitů byla bitva u ………………………… v</w:t>
      </w:r>
      <w:r>
        <w:rPr>
          <w:rFonts w:ascii="Arial" w:hAnsi="Arial" w:cs="Arial"/>
          <w:sz w:val="24"/>
          <w:szCs w:val="24"/>
        </w:rPr>
        <w:t xml:space="preserve"> roce </w:t>
      </w:r>
      <w:r w:rsidRPr="00EE1376">
        <w:rPr>
          <w:rFonts w:ascii="Arial" w:hAnsi="Arial" w:cs="Arial"/>
          <w:sz w:val="24"/>
          <w:szCs w:val="24"/>
        </w:rPr>
        <w:t>1434. To už ale dávno probíhala jednání mezi umírněnými husity a</w:t>
      </w:r>
      <w:r>
        <w:rPr>
          <w:rFonts w:ascii="Arial" w:hAnsi="Arial" w:cs="Arial"/>
          <w:sz w:val="24"/>
          <w:szCs w:val="24"/>
        </w:rPr>
        <w:t> </w:t>
      </w:r>
      <w:r w:rsidRPr="00EE1376">
        <w:rPr>
          <w:rFonts w:ascii="Arial" w:hAnsi="Arial" w:cs="Arial"/>
          <w:sz w:val="24"/>
          <w:szCs w:val="24"/>
        </w:rPr>
        <w:t>Zikmundem.</w:t>
      </w:r>
    </w:p>
    <w:p w14:paraId="288F505F" w14:textId="77777777" w:rsidR="005630CB" w:rsidRPr="0091620B" w:rsidRDefault="005630CB" w:rsidP="005630CB">
      <w:pPr>
        <w:pStyle w:val="Odstavecseseznamem"/>
        <w:numPr>
          <w:ilvl w:val="0"/>
          <w:numId w:val="17"/>
        </w:numPr>
        <w:contextualSpacing w:val="0"/>
        <w:jc w:val="both"/>
        <w:rPr>
          <w:rFonts w:ascii="Arial" w:hAnsi="Arial" w:cs="Arial"/>
          <w:sz w:val="24"/>
          <w:szCs w:val="24"/>
        </w:rPr>
      </w:pPr>
      <w:r w:rsidRPr="00EE1376">
        <w:rPr>
          <w:rFonts w:ascii="Arial" w:hAnsi="Arial" w:cs="Arial"/>
          <w:sz w:val="24"/>
          <w:szCs w:val="24"/>
        </w:rPr>
        <w:t>Zikmund uzavřel s husity v Basileji dohodu, kterou známe pod označením</w:t>
      </w:r>
      <w:r w:rsidRPr="00EE1376">
        <w:rPr>
          <w:rFonts w:ascii="Arial" w:hAnsi="Arial" w:cs="Arial"/>
          <w:b/>
          <w:bCs/>
          <w:sz w:val="24"/>
          <w:szCs w:val="24"/>
        </w:rPr>
        <w:t xml:space="preserve"> </w:t>
      </w:r>
      <w:r w:rsidRPr="005B1229">
        <w:rPr>
          <w:rFonts w:ascii="Arial" w:hAnsi="Arial" w:cs="Arial"/>
          <w:sz w:val="24"/>
          <w:szCs w:val="24"/>
        </w:rPr>
        <w:t>…………………</w:t>
      </w:r>
      <w:proofErr w:type="gramStart"/>
      <w:r w:rsidRPr="005B1229">
        <w:rPr>
          <w:rFonts w:ascii="Arial" w:hAnsi="Arial" w:cs="Arial"/>
          <w:sz w:val="24"/>
          <w:szCs w:val="24"/>
        </w:rPr>
        <w:t>…….</w:t>
      </w:r>
      <w:proofErr w:type="gramEnd"/>
      <w:r w:rsidRPr="005B1229">
        <w:rPr>
          <w:rFonts w:ascii="Arial" w:hAnsi="Arial" w:cs="Arial"/>
          <w:sz w:val="24"/>
          <w:szCs w:val="24"/>
        </w:rPr>
        <w:t>.……..</w:t>
      </w:r>
    </w:p>
    <w:p w14:paraId="1D0B175E" w14:textId="77777777" w:rsidR="005630CB" w:rsidRPr="00EE1376" w:rsidRDefault="005630CB" w:rsidP="005630CB">
      <w:pPr>
        <w:pStyle w:val="kol-zadn"/>
        <w:numPr>
          <w:ilvl w:val="0"/>
          <w:numId w:val="0"/>
        </w:numPr>
        <w:ind w:left="720"/>
        <w:jc w:val="both"/>
        <w:rPr>
          <w:noProof w:val="0"/>
        </w:rPr>
      </w:pPr>
    </w:p>
    <w:p w14:paraId="4D8C363B" w14:textId="77777777" w:rsidR="005630CB" w:rsidRPr="00EE1376" w:rsidRDefault="005630CB" w:rsidP="005630CB">
      <w:pPr>
        <w:pStyle w:val="kol-zadn"/>
        <w:numPr>
          <w:ilvl w:val="0"/>
          <w:numId w:val="11"/>
        </w:numPr>
        <w:jc w:val="both"/>
        <w:rPr>
          <w:noProof w:val="0"/>
        </w:rPr>
      </w:pPr>
      <w:r w:rsidRPr="00EE1376">
        <w:rPr>
          <w:noProof w:val="0"/>
          <w:shd w:val="clear" w:color="auto" w:fill="FFFFFF"/>
        </w:rPr>
        <w:t>Husitství bylo první reformační hnutí v Evropě. Zůstalo ojedinělé na rozdíl od velké evropské reformace o 100 let později.</w:t>
      </w:r>
    </w:p>
    <w:p w14:paraId="17096168" w14:textId="77777777" w:rsidR="005630CB" w:rsidRPr="00EE1376" w:rsidRDefault="005630CB" w:rsidP="005630CB">
      <w:pPr>
        <w:pStyle w:val="Odstavecseseznamem"/>
        <w:jc w:val="both"/>
        <w:rPr>
          <w:rFonts w:ascii="Arial" w:hAnsi="Arial" w:cs="Arial"/>
          <w:sz w:val="24"/>
          <w:szCs w:val="24"/>
          <w:shd w:val="clear" w:color="auto" w:fill="FFFFFF"/>
        </w:rPr>
      </w:pPr>
      <w:r w:rsidRPr="00EE1376">
        <w:rPr>
          <w:rFonts w:ascii="Arial" w:hAnsi="Arial" w:cs="Arial"/>
          <w:sz w:val="24"/>
          <w:szCs w:val="24"/>
          <w:shd w:val="clear" w:color="auto" w:fill="FFFFFF"/>
        </w:rPr>
        <w:t xml:space="preserve">K odkazu Jana Husa se přihlásil německý kněz Martin Luther. Ten měl obrovskou výhodu v podobě vynálezu knihtisku. Jeho myšlenky se </w:t>
      </w:r>
      <w:r>
        <w:rPr>
          <w:rFonts w:ascii="Arial" w:hAnsi="Arial" w:cs="Arial"/>
          <w:sz w:val="24"/>
          <w:szCs w:val="24"/>
          <w:shd w:val="clear" w:color="auto" w:fill="FFFFFF"/>
        </w:rPr>
        <w:t xml:space="preserve">díky tomu </w:t>
      </w:r>
      <w:r w:rsidRPr="00EE1376">
        <w:rPr>
          <w:rFonts w:ascii="Arial" w:hAnsi="Arial" w:cs="Arial"/>
          <w:sz w:val="24"/>
          <w:szCs w:val="24"/>
          <w:shd w:val="clear" w:color="auto" w:fill="FFFFFF"/>
        </w:rPr>
        <w:t>šířily jako požár. Husovo učení ani neznal, až ho sami jeho odpůrci upozornili na to, že je vlastně husita. Zajímavé jsou paralely myšlenek i životů</w:t>
      </w:r>
      <w:r>
        <w:rPr>
          <w:rFonts w:ascii="Arial" w:hAnsi="Arial" w:cs="Arial"/>
          <w:sz w:val="24"/>
          <w:szCs w:val="24"/>
          <w:shd w:val="clear" w:color="auto" w:fill="FFFFFF"/>
        </w:rPr>
        <w:t xml:space="preserve"> Luthera a Husa.</w:t>
      </w:r>
    </w:p>
    <w:tbl>
      <w:tblPr>
        <w:tblpPr w:leftFromText="141" w:rightFromText="141" w:vertAnchor="text" w:horzAnchor="margin" w:tblpXSpec="center" w:tblpY="115"/>
        <w:tblW w:w="0" w:type="auto"/>
        <w:tblLook w:val="00A0" w:firstRow="1" w:lastRow="0" w:firstColumn="1" w:lastColumn="0" w:noHBand="0" w:noVBand="0"/>
      </w:tblPr>
      <w:tblGrid>
        <w:gridCol w:w="4732"/>
        <w:gridCol w:w="4733"/>
      </w:tblGrid>
      <w:tr w:rsidR="002051AC" w:rsidRPr="00EE1376" w14:paraId="1C470729" w14:textId="77777777" w:rsidTr="002051AC">
        <w:tc>
          <w:tcPr>
            <w:tcW w:w="4732" w:type="dxa"/>
          </w:tcPr>
          <w:p w14:paraId="775E361F" w14:textId="77777777" w:rsidR="002051AC" w:rsidRPr="00EE1376" w:rsidRDefault="002051AC" w:rsidP="002051AC">
            <w:pPr>
              <w:pStyle w:val="Odstavecseseznamem"/>
              <w:spacing w:after="0" w:line="240" w:lineRule="auto"/>
              <w:ind w:left="0"/>
              <w:jc w:val="both"/>
              <w:rPr>
                <w:rFonts w:ascii="Arial" w:hAnsi="Arial" w:cs="Arial"/>
                <w:b/>
                <w:bCs/>
                <w:sz w:val="24"/>
                <w:szCs w:val="24"/>
                <w:shd w:val="clear" w:color="auto" w:fill="FFFFFF"/>
              </w:rPr>
            </w:pPr>
            <w:r w:rsidRPr="00EE1376">
              <w:rPr>
                <w:rFonts w:ascii="Arial" w:hAnsi="Arial" w:cs="Arial"/>
                <w:b/>
                <w:bCs/>
                <w:sz w:val="24"/>
                <w:szCs w:val="24"/>
                <w:shd w:val="clear" w:color="auto" w:fill="FFFFFF"/>
              </w:rPr>
              <w:t>LUTHER</w:t>
            </w:r>
          </w:p>
        </w:tc>
        <w:tc>
          <w:tcPr>
            <w:tcW w:w="4733" w:type="dxa"/>
          </w:tcPr>
          <w:p w14:paraId="744F2B8F" w14:textId="77777777" w:rsidR="002051AC" w:rsidRPr="00EE1376" w:rsidRDefault="002051AC" w:rsidP="002051AC">
            <w:pPr>
              <w:pStyle w:val="Odstavecseseznamem"/>
              <w:spacing w:after="0" w:line="240" w:lineRule="auto"/>
              <w:ind w:left="0"/>
              <w:jc w:val="both"/>
              <w:rPr>
                <w:rFonts w:ascii="Arial" w:hAnsi="Arial" w:cs="Arial"/>
                <w:b/>
                <w:bCs/>
                <w:sz w:val="24"/>
                <w:szCs w:val="24"/>
                <w:shd w:val="clear" w:color="auto" w:fill="FFFFFF"/>
              </w:rPr>
            </w:pPr>
            <w:r w:rsidRPr="00EE1376">
              <w:rPr>
                <w:rFonts w:ascii="Arial" w:hAnsi="Arial" w:cs="Arial"/>
                <w:b/>
                <w:bCs/>
                <w:sz w:val="24"/>
                <w:szCs w:val="24"/>
                <w:shd w:val="clear" w:color="auto" w:fill="FFFFFF"/>
              </w:rPr>
              <w:t>HUS</w:t>
            </w:r>
          </w:p>
        </w:tc>
      </w:tr>
      <w:tr w:rsidR="002051AC" w:rsidRPr="00EE1376" w14:paraId="77694F2E" w14:textId="77777777" w:rsidTr="002051AC">
        <w:tc>
          <w:tcPr>
            <w:tcW w:w="4732" w:type="dxa"/>
          </w:tcPr>
          <w:p w14:paraId="6BEA6D42" w14:textId="77777777" w:rsidR="002051AC" w:rsidRPr="00EE1376" w:rsidRDefault="002051AC" w:rsidP="002051AC">
            <w:pPr>
              <w:pStyle w:val="Odstavecseseznamem"/>
              <w:spacing w:after="0" w:line="240" w:lineRule="auto"/>
              <w:ind w:left="0"/>
              <w:jc w:val="both"/>
              <w:rPr>
                <w:rFonts w:ascii="Arial" w:hAnsi="Arial" w:cs="Arial"/>
                <w:b/>
                <w:bCs/>
                <w:sz w:val="24"/>
                <w:szCs w:val="24"/>
                <w:shd w:val="clear" w:color="auto" w:fill="FFFFFF"/>
              </w:rPr>
            </w:pPr>
            <w:r w:rsidRPr="00EE1376">
              <w:rPr>
                <w:rFonts w:ascii="Arial" w:hAnsi="Arial" w:cs="Arial"/>
                <w:b/>
                <w:bCs/>
                <w:sz w:val="24"/>
                <w:szCs w:val="24"/>
              </w:rPr>
              <w:t>Kazatel</w:t>
            </w:r>
          </w:p>
        </w:tc>
        <w:tc>
          <w:tcPr>
            <w:tcW w:w="4733" w:type="dxa"/>
          </w:tcPr>
          <w:p w14:paraId="1B6E741D" w14:textId="77777777" w:rsidR="002051AC" w:rsidRPr="00EE1376" w:rsidRDefault="002051AC" w:rsidP="002051AC">
            <w:pPr>
              <w:pStyle w:val="Odstavecseseznamem"/>
              <w:spacing w:after="0" w:line="240" w:lineRule="auto"/>
              <w:ind w:left="0"/>
              <w:jc w:val="both"/>
              <w:rPr>
                <w:rFonts w:ascii="Arial" w:hAnsi="Arial" w:cs="Arial"/>
                <w:b/>
                <w:bCs/>
                <w:color w:val="333333"/>
                <w:sz w:val="24"/>
                <w:szCs w:val="24"/>
                <w:shd w:val="clear" w:color="auto" w:fill="FFFFFF"/>
              </w:rPr>
            </w:pPr>
          </w:p>
        </w:tc>
      </w:tr>
      <w:tr w:rsidR="002051AC" w:rsidRPr="00EE1376" w14:paraId="6B3E97C0" w14:textId="77777777" w:rsidTr="002051AC">
        <w:tc>
          <w:tcPr>
            <w:tcW w:w="4732" w:type="dxa"/>
          </w:tcPr>
          <w:p w14:paraId="1E0F7EF7" w14:textId="77777777" w:rsidR="002051AC" w:rsidRPr="00EE1376" w:rsidRDefault="002051AC" w:rsidP="002051AC">
            <w:pPr>
              <w:pStyle w:val="Odstavecseseznamem"/>
              <w:spacing w:after="0" w:line="240" w:lineRule="auto"/>
              <w:ind w:left="0"/>
              <w:jc w:val="both"/>
              <w:rPr>
                <w:rFonts w:ascii="Arial" w:hAnsi="Arial" w:cs="Arial"/>
                <w:b/>
                <w:bCs/>
                <w:sz w:val="24"/>
                <w:szCs w:val="24"/>
                <w:shd w:val="clear" w:color="auto" w:fill="FFFFFF"/>
              </w:rPr>
            </w:pPr>
            <w:r w:rsidRPr="00EE1376">
              <w:rPr>
                <w:rFonts w:ascii="Arial" w:hAnsi="Arial" w:cs="Arial"/>
                <w:b/>
                <w:bCs/>
                <w:sz w:val="24"/>
                <w:szCs w:val="24"/>
              </w:rPr>
              <w:t>Kritik odpustků</w:t>
            </w:r>
          </w:p>
        </w:tc>
        <w:tc>
          <w:tcPr>
            <w:tcW w:w="4733" w:type="dxa"/>
          </w:tcPr>
          <w:p w14:paraId="538688E5" w14:textId="77777777" w:rsidR="002051AC" w:rsidRPr="00EE1376" w:rsidRDefault="002051AC" w:rsidP="002051AC">
            <w:pPr>
              <w:pStyle w:val="Odstavecseseznamem"/>
              <w:spacing w:after="0" w:line="240" w:lineRule="auto"/>
              <w:ind w:left="0"/>
              <w:jc w:val="both"/>
              <w:rPr>
                <w:rFonts w:ascii="Arial" w:hAnsi="Arial" w:cs="Arial"/>
                <w:b/>
                <w:bCs/>
                <w:color w:val="333333"/>
                <w:sz w:val="24"/>
                <w:szCs w:val="24"/>
                <w:shd w:val="clear" w:color="auto" w:fill="FFFFFF"/>
              </w:rPr>
            </w:pPr>
          </w:p>
        </w:tc>
      </w:tr>
      <w:tr w:rsidR="002051AC" w:rsidRPr="00EE1376" w14:paraId="30A6F767" w14:textId="77777777" w:rsidTr="002051AC">
        <w:tc>
          <w:tcPr>
            <w:tcW w:w="4732" w:type="dxa"/>
          </w:tcPr>
          <w:p w14:paraId="5B50836E" w14:textId="77777777" w:rsidR="002051AC" w:rsidRPr="00EE1376" w:rsidRDefault="002051AC" w:rsidP="002051AC">
            <w:pPr>
              <w:pStyle w:val="Odstavecseseznamem"/>
              <w:spacing w:after="0" w:line="240" w:lineRule="auto"/>
              <w:ind w:left="0"/>
              <w:jc w:val="both"/>
              <w:rPr>
                <w:rFonts w:ascii="Arial" w:hAnsi="Arial" w:cs="Arial"/>
                <w:b/>
                <w:bCs/>
                <w:sz w:val="24"/>
                <w:szCs w:val="24"/>
                <w:shd w:val="clear" w:color="auto" w:fill="FFFFFF"/>
              </w:rPr>
            </w:pPr>
            <w:r w:rsidRPr="00EE1376">
              <w:rPr>
                <w:rFonts w:ascii="Arial" w:hAnsi="Arial" w:cs="Arial"/>
                <w:b/>
                <w:bCs/>
                <w:sz w:val="24"/>
                <w:szCs w:val="24"/>
              </w:rPr>
              <w:t>Uvržen do klatby</w:t>
            </w:r>
          </w:p>
        </w:tc>
        <w:tc>
          <w:tcPr>
            <w:tcW w:w="4733" w:type="dxa"/>
          </w:tcPr>
          <w:p w14:paraId="3ACEF558" w14:textId="77777777" w:rsidR="002051AC" w:rsidRPr="00EE1376" w:rsidRDefault="002051AC" w:rsidP="002051AC">
            <w:pPr>
              <w:pStyle w:val="Odstavecseseznamem"/>
              <w:spacing w:after="0" w:line="240" w:lineRule="auto"/>
              <w:ind w:left="0"/>
              <w:jc w:val="both"/>
              <w:rPr>
                <w:rFonts w:ascii="Arial" w:hAnsi="Arial" w:cs="Arial"/>
                <w:b/>
                <w:bCs/>
                <w:color w:val="333333"/>
                <w:sz w:val="24"/>
                <w:szCs w:val="24"/>
                <w:shd w:val="clear" w:color="auto" w:fill="FFFFFF"/>
              </w:rPr>
            </w:pPr>
          </w:p>
        </w:tc>
      </w:tr>
      <w:tr w:rsidR="002051AC" w:rsidRPr="00EE1376" w14:paraId="104A0521" w14:textId="77777777" w:rsidTr="002051AC">
        <w:tc>
          <w:tcPr>
            <w:tcW w:w="4732" w:type="dxa"/>
          </w:tcPr>
          <w:p w14:paraId="106DFA5F" w14:textId="77777777" w:rsidR="002051AC" w:rsidRPr="00EE1376" w:rsidRDefault="002051AC" w:rsidP="002051AC">
            <w:pPr>
              <w:pStyle w:val="Odstavecseseznamem"/>
              <w:spacing w:after="0" w:line="240" w:lineRule="auto"/>
              <w:ind w:left="0"/>
              <w:jc w:val="both"/>
              <w:rPr>
                <w:rFonts w:ascii="Arial" w:hAnsi="Arial" w:cs="Arial"/>
                <w:b/>
                <w:bCs/>
                <w:sz w:val="24"/>
                <w:szCs w:val="24"/>
                <w:shd w:val="clear" w:color="auto" w:fill="FFFFFF"/>
              </w:rPr>
            </w:pPr>
            <w:r w:rsidRPr="00EE1376">
              <w:rPr>
                <w:rFonts w:ascii="Arial" w:hAnsi="Arial" w:cs="Arial"/>
                <w:b/>
                <w:bCs/>
                <w:sz w:val="24"/>
                <w:szCs w:val="24"/>
              </w:rPr>
              <w:t>Předvolán na říšský sněm</w:t>
            </w:r>
          </w:p>
        </w:tc>
        <w:tc>
          <w:tcPr>
            <w:tcW w:w="4733" w:type="dxa"/>
          </w:tcPr>
          <w:p w14:paraId="662ABAB8" w14:textId="77777777" w:rsidR="002051AC" w:rsidRPr="00EE1376" w:rsidRDefault="002051AC" w:rsidP="002051AC">
            <w:pPr>
              <w:pStyle w:val="Odstavecseseznamem"/>
              <w:spacing w:after="0" w:line="240" w:lineRule="auto"/>
              <w:ind w:left="0"/>
              <w:jc w:val="both"/>
              <w:rPr>
                <w:rFonts w:ascii="Arial" w:hAnsi="Arial" w:cs="Arial"/>
                <w:b/>
                <w:bCs/>
                <w:color w:val="333333"/>
                <w:sz w:val="24"/>
                <w:szCs w:val="24"/>
                <w:shd w:val="clear" w:color="auto" w:fill="FFFFFF"/>
              </w:rPr>
            </w:pPr>
          </w:p>
        </w:tc>
      </w:tr>
      <w:tr w:rsidR="002051AC" w:rsidRPr="00EE1376" w14:paraId="3077DE76" w14:textId="77777777" w:rsidTr="002051AC">
        <w:tc>
          <w:tcPr>
            <w:tcW w:w="4732" w:type="dxa"/>
          </w:tcPr>
          <w:p w14:paraId="02B38621" w14:textId="77777777" w:rsidR="002051AC" w:rsidRPr="00EE1376" w:rsidRDefault="002051AC" w:rsidP="002051AC">
            <w:pPr>
              <w:pStyle w:val="Odstavecseseznamem"/>
              <w:spacing w:after="0" w:line="240" w:lineRule="auto"/>
              <w:ind w:left="0"/>
              <w:jc w:val="both"/>
              <w:rPr>
                <w:rFonts w:ascii="Arial" w:hAnsi="Arial" w:cs="Arial"/>
                <w:b/>
                <w:bCs/>
                <w:sz w:val="24"/>
                <w:szCs w:val="24"/>
                <w:shd w:val="clear" w:color="auto" w:fill="FFFFFF"/>
              </w:rPr>
            </w:pPr>
            <w:r w:rsidRPr="00EE1376">
              <w:rPr>
                <w:rFonts w:ascii="Arial" w:hAnsi="Arial" w:cs="Arial"/>
                <w:b/>
                <w:bCs/>
                <w:sz w:val="24"/>
                <w:szCs w:val="24"/>
                <w:shd w:val="clear" w:color="auto" w:fill="FFFFFF"/>
              </w:rPr>
              <w:t>Podezřelý z kacířství</w:t>
            </w:r>
          </w:p>
        </w:tc>
        <w:tc>
          <w:tcPr>
            <w:tcW w:w="4733" w:type="dxa"/>
          </w:tcPr>
          <w:p w14:paraId="3C2D49E0" w14:textId="77777777" w:rsidR="002051AC" w:rsidRPr="00EE1376" w:rsidRDefault="002051AC" w:rsidP="002051AC">
            <w:pPr>
              <w:pStyle w:val="Odstavecseseznamem"/>
              <w:spacing w:after="0" w:line="240" w:lineRule="auto"/>
              <w:ind w:left="0"/>
              <w:jc w:val="both"/>
              <w:rPr>
                <w:rFonts w:ascii="Arial" w:hAnsi="Arial" w:cs="Arial"/>
                <w:b/>
                <w:bCs/>
                <w:color w:val="333333"/>
                <w:sz w:val="24"/>
                <w:szCs w:val="24"/>
                <w:shd w:val="clear" w:color="auto" w:fill="FFFFFF"/>
              </w:rPr>
            </w:pPr>
          </w:p>
        </w:tc>
      </w:tr>
      <w:tr w:rsidR="002051AC" w:rsidRPr="00EE1376" w14:paraId="3E4FA10E" w14:textId="77777777" w:rsidTr="002051AC">
        <w:tc>
          <w:tcPr>
            <w:tcW w:w="4732" w:type="dxa"/>
          </w:tcPr>
          <w:p w14:paraId="019E154F" w14:textId="77777777" w:rsidR="002051AC" w:rsidRPr="00EE1376" w:rsidRDefault="002051AC" w:rsidP="002051AC">
            <w:pPr>
              <w:pStyle w:val="Odstavecseseznamem"/>
              <w:spacing w:after="0" w:line="240" w:lineRule="auto"/>
              <w:ind w:left="0"/>
              <w:jc w:val="both"/>
              <w:rPr>
                <w:rFonts w:ascii="Arial" w:hAnsi="Arial" w:cs="Arial"/>
                <w:b/>
                <w:bCs/>
                <w:sz w:val="24"/>
                <w:szCs w:val="24"/>
                <w:shd w:val="clear" w:color="auto" w:fill="FFFFFF"/>
              </w:rPr>
            </w:pPr>
            <w:r w:rsidRPr="00EE1376">
              <w:rPr>
                <w:rFonts w:ascii="Arial" w:hAnsi="Arial" w:cs="Arial"/>
                <w:b/>
                <w:bCs/>
                <w:sz w:val="24"/>
                <w:szCs w:val="24"/>
              </w:rPr>
              <w:t xml:space="preserve">Schovává se na hradech šlechty </w:t>
            </w:r>
          </w:p>
        </w:tc>
        <w:tc>
          <w:tcPr>
            <w:tcW w:w="4733" w:type="dxa"/>
          </w:tcPr>
          <w:p w14:paraId="28A43345" w14:textId="77777777" w:rsidR="002051AC" w:rsidRPr="00EE1376" w:rsidRDefault="002051AC" w:rsidP="002051AC">
            <w:pPr>
              <w:pStyle w:val="Odstavecseseznamem"/>
              <w:spacing w:after="0" w:line="240" w:lineRule="auto"/>
              <w:ind w:left="0"/>
              <w:jc w:val="both"/>
              <w:rPr>
                <w:rFonts w:ascii="Arial" w:hAnsi="Arial" w:cs="Arial"/>
                <w:b/>
                <w:bCs/>
                <w:color w:val="333333"/>
                <w:sz w:val="24"/>
                <w:szCs w:val="24"/>
                <w:shd w:val="clear" w:color="auto" w:fill="FFFFFF"/>
              </w:rPr>
            </w:pPr>
          </w:p>
        </w:tc>
      </w:tr>
      <w:tr w:rsidR="002051AC" w:rsidRPr="00EE1376" w14:paraId="7AEF7370" w14:textId="77777777" w:rsidTr="002051AC">
        <w:tc>
          <w:tcPr>
            <w:tcW w:w="4732" w:type="dxa"/>
          </w:tcPr>
          <w:p w14:paraId="0FE263E7" w14:textId="77777777" w:rsidR="002051AC" w:rsidRPr="00EE1376" w:rsidRDefault="002051AC" w:rsidP="002051AC">
            <w:pPr>
              <w:pStyle w:val="Odstavecseseznamem"/>
              <w:spacing w:after="0" w:line="240" w:lineRule="auto"/>
              <w:ind w:left="0"/>
              <w:jc w:val="both"/>
              <w:rPr>
                <w:rFonts w:ascii="Arial" w:hAnsi="Arial" w:cs="Arial"/>
                <w:b/>
                <w:bCs/>
                <w:sz w:val="24"/>
                <w:szCs w:val="24"/>
                <w:shd w:val="clear" w:color="auto" w:fill="FFFFFF"/>
              </w:rPr>
            </w:pPr>
            <w:r w:rsidRPr="00EE1376">
              <w:rPr>
                <w:rFonts w:ascii="Arial" w:hAnsi="Arial" w:cs="Arial"/>
                <w:b/>
                <w:bCs/>
                <w:sz w:val="24"/>
                <w:szCs w:val="24"/>
              </w:rPr>
              <w:t xml:space="preserve">  </w:t>
            </w:r>
          </w:p>
        </w:tc>
        <w:tc>
          <w:tcPr>
            <w:tcW w:w="4733" w:type="dxa"/>
          </w:tcPr>
          <w:p w14:paraId="7B1F4D8F" w14:textId="77777777" w:rsidR="002051AC" w:rsidRPr="00EE1376" w:rsidRDefault="002051AC" w:rsidP="002051AC">
            <w:pPr>
              <w:pStyle w:val="Odstavecseseznamem"/>
              <w:spacing w:after="0" w:line="240" w:lineRule="auto"/>
              <w:ind w:left="0"/>
              <w:jc w:val="both"/>
              <w:rPr>
                <w:rFonts w:ascii="Arial" w:hAnsi="Arial" w:cs="Arial"/>
                <w:b/>
                <w:bCs/>
                <w:color w:val="333333"/>
                <w:sz w:val="24"/>
                <w:szCs w:val="24"/>
                <w:shd w:val="clear" w:color="auto" w:fill="FFFFFF"/>
              </w:rPr>
            </w:pPr>
          </w:p>
        </w:tc>
      </w:tr>
    </w:tbl>
    <w:p w14:paraId="5DEAA2CE" w14:textId="77777777" w:rsidR="005630CB" w:rsidRPr="00EE1376" w:rsidRDefault="005630CB" w:rsidP="005630CB">
      <w:pPr>
        <w:pStyle w:val="Odstavecseseznamem"/>
        <w:jc w:val="both"/>
        <w:rPr>
          <w:rFonts w:ascii="Arial" w:hAnsi="Arial" w:cs="Arial"/>
          <w:sz w:val="24"/>
          <w:szCs w:val="24"/>
          <w:shd w:val="clear" w:color="auto" w:fill="FFFFFF"/>
        </w:rPr>
      </w:pPr>
    </w:p>
    <w:p w14:paraId="07A04FF0" w14:textId="77777777" w:rsidR="005630CB" w:rsidRPr="00EE1376" w:rsidRDefault="005630CB" w:rsidP="005630CB">
      <w:pPr>
        <w:pStyle w:val="Sebereflexeka"/>
        <w:rPr>
          <w:noProof w:val="0"/>
        </w:rPr>
      </w:pPr>
    </w:p>
    <w:p w14:paraId="2C2769E1" w14:textId="77777777" w:rsidR="005630CB" w:rsidRPr="00EE1376" w:rsidRDefault="005630CB" w:rsidP="005630CB">
      <w:pPr>
        <w:pStyle w:val="Sebereflexeka"/>
        <w:rPr>
          <w:noProof w:val="0"/>
        </w:rPr>
        <w:sectPr w:rsidR="005630CB" w:rsidRPr="00EE1376" w:rsidSect="001F1044">
          <w:type w:val="continuous"/>
          <w:pgSz w:w="11906" w:h="16838"/>
          <w:pgMar w:top="720" w:right="991" w:bottom="720" w:left="720" w:header="708" w:footer="708" w:gutter="0"/>
          <w:cols w:space="708"/>
          <w:docGrid w:linePitch="360"/>
        </w:sectPr>
      </w:pPr>
      <w:r w:rsidRPr="00EE1376">
        <w:rPr>
          <w:noProof w:val="0"/>
        </w:rPr>
        <w:t>Co jsem se touto aktivitou naučil(a):</w:t>
      </w:r>
    </w:p>
    <w:p w14:paraId="7F159F59" w14:textId="77777777" w:rsidR="005630CB" w:rsidRPr="00EE1376" w:rsidRDefault="005630CB" w:rsidP="005630CB">
      <w:pPr>
        <w:pStyle w:val="dekodpov"/>
        <w:ind w:right="-11"/>
        <w:sectPr w:rsidR="005630CB" w:rsidRPr="00EE1376" w:rsidSect="001F1044">
          <w:type w:val="continuous"/>
          <w:pgSz w:w="11906" w:h="16838"/>
          <w:pgMar w:top="720" w:right="991" w:bottom="720" w:left="720" w:header="708" w:footer="708" w:gutter="0"/>
          <w:cols w:space="708"/>
          <w:docGrid w:linePitch="360"/>
        </w:sectPr>
      </w:pPr>
      <w:r w:rsidRPr="00EE1376">
        <w:t>………………………………………………………………………………………………………………………………………………………………………………………………………………………………………………………………………………………………………………………………………………………………………</w:t>
      </w:r>
    </w:p>
    <w:p w14:paraId="7B8F0586" w14:textId="2C0B1EB2" w:rsidR="005630CB" w:rsidRPr="00EE1376" w:rsidRDefault="005630CB" w:rsidP="005630CB">
      <w:pPr>
        <w:rPr>
          <w:rFonts w:ascii="Times New Roman" w:hAnsi="Times New Roman" w:cs="Times New Roman"/>
          <w:sz w:val="24"/>
          <w:szCs w:val="24"/>
        </w:rPr>
      </w:pPr>
      <w:r>
        <w:rPr>
          <w:noProof/>
          <w:lang w:eastAsia="cs-CZ"/>
        </w:rPr>
        <mc:AlternateContent>
          <mc:Choice Requires="wps">
            <w:drawing>
              <wp:anchor distT="45720" distB="45720" distL="114300" distR="114300" simplePos="0" relativeHeight="251659264" behindDoc="0" locked="0" layoutInCell="1" allowOverlap="1" wp14:anchorId="0621AF14" wp14:editId="7A445F5B">
                <wp:simplePos x="0" y="0"/>
                <wp:positionH relativeFrom="column">
                  <wp:posOffset>-100965</wp:posOffset>
                </wp:positionH>
                <wp:positionV relativeFrom="paragraph">
                  <wp:posOffset>2985770</wp:posOffset>
                </wp:positionV>
                <wp:extent cx="6875145" cy="1021080"/>
                <wp:effectExtent l="3810" t="1270" r="0" b="0"/>
                <wp:wrapSquare wrapText="bothSides"/>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D523C" w14:textId="215E34AB" w:rsidR="005630CB" w:rsidRDefault="005630CB" w:rsidP="005630CB">
                            <w:r>
                              <w:rPr>
                                <w:noProof/>
                                <w:lang w:eastAsia="cs-CZ"/>
                              </w:rPr>
                              <w:drawing>
                                <wp:inline distT="0" distB="0" distL="0" distR="0" wp14:anchorId="09449679" wp14:editId="16DFC390">
                                  <wp:extent cx="1219200" cy="412750"/>
                                  <wp:effectExtent l="0" t="0" r="0" b="6350"/>
                                  <wp:docPr id="26" name="Obrázek 26" descr="Obsah obrázku kreslení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Obsah obrázku kresleníPopis byl vytvořen automat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412750"/>
                                          </a:xfrm>
                                          <a:prstGeom prst="rect">
                                            <a:avLst/>
                                          </a:prstGeom>
                                          <a:noFill/>
                                          <a:ln>
                                            <a:noFill/>
                                          </a:ln>
                                        </pic:spPr>
                                      </pic:pic>
                                    </a:graphicData>
                                  </a:graphic>
                                </wp:inline>
                              </w:drawing>
                            </w:r>
                            <w:r>
                              <w:t xml:space="preserve"> Autor: RR</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14:paraId="5C589D10" w14:textId="77777777" w:rsidR="005630CB" w:rsidRDefault="005630CB" w:rsidP="00563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1AF14" id="_x0000_t202" coordsize="21600,21600" o:spt="202" path="m,l,21600r21600,l21600,xe">
                <v:stroke joinstyle="miter"/>
                <v:path gradientshapeok="t" o:connecttype="rect"/>
              </v:shapetype>
              <v:shape id="Textové pole 27" o:spid="_x0000_s1026" type="#_x0000_t202" style="position:absolute;margin-left:-7.95pt;margin-top:235.1pt;width:541.35pt;height:8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c2wgIAAMEFAAAOAAAAZHJzL2Uyb0RvYy54bWysVEtu2zAQ3RfoHQjuFX1K25JgOUgsqyiQ&#10;foCkB6AlyiIqkSpJW06LHqjn6MU6pPxLsinaaiGQnOGbeTOPM7/edy3aMaW5FBkOrwKMmChlxcUm&#10;w58fCi/GSBsqKtpKwTL8yDS+Xrx+NR/6lEWykW3FFAIQodOhz3BjTJ/6vi4b1lF9JXsmwFhL1VED&#10;W7XxK0UHQO9aPwqCqT9IVfVKlkxrOM1HI144/LpmpflY15oZ1GYYcjPur9x/bf/+Yk7TjaJ9w8tD&#10;GvQvsugoFxD0BJVTQ9FW8RdQHS+V1LI2V6XsfFnXvGSOA7AJg2ds7hvaM8cFiqP7U5n0/4MtP+w+&#10;KcSrDEczjATtoEcPbG/k7tdP1MuWITiHIg29TsH3vgdvs7+Ve2i2I6z7O1l+0UjIZUPFht0oJYeG&#10;0QqSDO1N/+LqiKMtyHp4LysIRrdGOqB9rTpbQagJAnRo1uOpQZAQKuFwGs8mIZlgVIItDKIwiF0L&#10;fZoer/dKm7dMdsguMqxAAQ6e7u60senQ9OhiowlZ8LZ1KmjFkwNwHE8gOFy1NpuGa+r3JEhW8Som&#10;HommK48Eee7dFEviTYtwNsnf5MtlHv6wcUOSNryqmLBhjgILyZ818CD1URoniWnZ8srC2ZS02qyX&#10;rUI7CgIv3OeKDpazm/80DVcE4PKMUhiR4DZKvAKq7JGCTLxkFsReECa3yTQgCcmLp5TuuGD/TgkN&#10;GU4m0WRU0znpZ9wC973kRtOOGxghLe8yHJ+caGo1uBKVa62hvB3XF6Ww6Z9LAe0+Ntop1op0lKvZ&#10;r/eAYmW8ltUjaFdJUBYIFOYeLBqpvmE0wAzJsP66pYph1L4ToP8kJMQOHbchk1kEG3VpWV9aqCgB&#10;KsMGo3G5NOOg2vaKbxqINL44IW/gzdTcqfmc1eGlwZxwpA4zzQ6iy73zOk/exW8AAAD//wMAUEsD&#10;BBQABgAIAAAAIQATpJG84AAAAAwBAAAPAAAAZHJzL2Rvd25yZXYueG1sTI9BT8JAEIXvJv6HzZB4&#10;g90iVCmdEqPxqgHUxNvSHdrG7mzTXWj99y4nOU7my3vfyzejbcWZet84RkhmCgRx6UzDFcLH/nX6&#10;CMIHzUa3jgnhlzxsitubXGfGDbyl8y5UIoawzzRCHUKXSenLmqz2M9cRx9/R9VaHePaVNL0eYrht&#10;5VypVFrdcGyodUfPNZU/u5NF+Hw7fn8t1Hv1Ypfd4EYl2a4k4t1kfFqDCDSGfxgu+lEdiuh0cCc2&#10;XrQI02S5iijC4kHNQVwIlaZxzQEhvU8UyCKX1yOKPwAAAP//AwBQSwECLQAUAAYACAAAACEAtoM4&#10;kv4AAADhAQAAEwAAAAAAAAAAAAAAAAAAAAAAW0NvbnRlbnRfVHlwZXNdLnhtbFBLAQItABQABgAI&#10;AAAAIQA4/SH/1gAAAJQBAAALAAAAAAAAAAAAAAAAAC8BAABfcmVscy8ucmVsc1BLAQItABQABgAI&#10;AAAAIQDBuPc2wgIAAMEFAAAOAAAAAAAAAAAAAAAAAC4CAABkcnMvZTJvRG9jLnhtbFBLAQItABQA&#10;BgAIAAAAIQATpJG84AAAAAwBAAAPAAAAAAAAAAAAAAAAABwFAABkcnMvZG93bnJldi54bWxQSwUG&#10;AAAAAAQABADzAAAAKQYAAAAA&#10;" filled="f" stroked="f">
                <v:textbox>
                  <w:txbxContent>
                    <w:p w14:paraId="274D523C" w14:textId="215E34AB" w:rsidR="005630CB" w:rsidRDefault="005630CB" w:rsidP="005630CB">
                      <w:r>
                        <w:rPr>
                          <w:noProof/>
                          <w:lang w:eastAsia="cs-CZ"/>
                        </w:rPr>
                        <w:drawing>
                          <wp:inline distT="0" distB="0" distL="0" distR="0" wp14:anchorId="09449679" wp14:editId="16DFC390">
                            <wp:extent cx="1219200" cy="412750"/>
                            <wp:effectExtent l="0" t="0" r="0" b="6350"/>
                            <wp:docPr id="26" name="Obrázek 26" descr="Obsah obrázku kreslení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Obsah obrázku kresleníPopis byl vytvořen automatic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412750"/>
                                    </a:xfrm>
                                    <a:prstGeom prst="rect">
                                      <a:avLst/>
                                    </a:prstGeom>
                                    <a:noFill/>
                                    <a:ln>
                                      <a:noFill/>
                                    </a:ln>
                                  </pic:spPr>
                                </pic:pic>
                              </a:graphicData>
                            </a:graphic>
                          </wp:inline>
                        </w:drawing>
                      </w:r>
                      <w:r>
                        <w:t xml:space="preserve"> Autor: RR</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14:paraId="5C589D10" w14:textId="77777777" w:rsidR="005630CB" w:rsidRDefault="005630CB" w:rsidP="005630CB"/>
                  </w:txbxContent>
                </v:textbox>
                <w10:wrap type="square"/>
              </v:shape>
            </w:pict>
          </mc:Fallback>
        </mc:AlternateContent>
      </w:r>
    </w:p>
    <w:p w14:paraId="38D3F0F9" w14:textId="77777777" w:rsidR="005630CB" w:rsidRPr="00EE1376" w:rsidRDefault="005630CB" w:rsidP="005630CB">
      <w:pPr>
        <w:pStyle w:val="kol-zadn"/>
        <w:numPr>
          <w:ilvl w:val="0"/>
          <w:numId w:val="0"/>
        </w:numPr>
        <w:ind w:left="1068" w:hanging="360"/>
        <w:rPr>
          <w:noProof w:val="0"/>
        </w:rPr>
        <w:sectPr w:rsidR="005630CB" w:rsidRPr="00EE1376" w:rsidSect="001F1044">
          <w:type w:val="continuous"/>
          <w:pgSz w:w="11906" w:h="16838"/>
          <w:pgMar w:top="720" w:right="991" w:bottom="720" w:left="720" w:header="708" w:footer="708" w:gutter="0"/>
          <w:cols w:space="708"/>
          <w:docGrid w:linePitch="360"/>
        </w:sectPr>
      </w:pPr>
    </w:p>
    <w:p w14:paraId="6B0B12F0" w14:textId="2E7BA359" w:rsidR="00241D37" w:rsidRPr="00A6158A" w:rsidRDefault="005630CB" w:rsidP="005630CB">
      <w:pPr>
        <w:rPr>
          <w:rFonts w:ascii="Times New Roman" w:hAnsi="Times New Roman" w:cs="Times New Roman"/>
          <w:sz w:val="24"/>
          <w:szCs w:val="24"/>
        </w:rPr>
      </w:pPr>
      <w:bookmarkStart w:id="0" w:name="_PictureBullets"/>
      <w:r w:rsidRPr="005B1229">
        <w:rPr>
          <w:noProof/>
          <w:vanish/>
        </w:rPr>
        <w:drawing>
          <wp:inline distT="0" distB="0" distL="0" distR="0" wp14:anchorId="55463A80" wp14:editId="69D64F5D">
            <wp:extent cx="114300" cy="8255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82550"/>
                    </a:xfrm>
                    <a:prstGeom prst="rect">
                      <a:avLst/>
                    </a:prstGeom>
                    <a:noFill/>
                    <a:ln>
                      <a:noFill/>
                    </a:ln>
                  </pic:spPr>
                </pic:pic>
              </a:graphicData>
            </a:graphic>
          </wp:inline>
        </w:drawing>
      </w:r>
      <w:r w:rsidRPr="005B1229">
        <w:rPr>
          <w:noProof/>
          <w:vanish/>
        </w:rPr>
        <w:drawing>
          <wp:inline distT="0" distB="0" distL="0" distR="0" wp14:anchorId="023F2F19" wp14:editId="22EE8FB8">
            <wp:extent cx="114300" cy="10160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Pr="005B1229">
        <w:rPr>
          <w:noProof/>
          <w:vanish/>
        </w:rPr>
        <w:drawing>
          <wp:inline distT="0" distB="0" distL="0" distR="0" wp14:anchorId="4CFE8974" wp14:editId="108CD56C">
            <wp:extent cx="101600" cy="10160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5B1229">
        <w:rPr>
          <w:noProof/>
          <w:vanish/>
        </w:rPr>
        <w:drawing>
          <wp:inline distT="0" distB="0" distL="0" distR="0" wp14:anchorId="5BEC09E6" wp14:editId="19403B5C">
            <wp:extent cx="596900" cy="59690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bookmarkStart w:id="1" w:name="_GoBack"/>
      <w:bookmarkEnd w:id="0"/>
      <w:bookmarkEnd w:id="1"/>
    </w:p>
    <w:sectPr w:rsidR="00241D37" w:rsidRPr="00A6158A" w:rsidSect="00930FAE">
      <w:headerReference w:type="default" r:id="rId21"/>
      <w:footerReference w:type="default" r:id="rId22"/>
      <w:headerReference w:type="first" r:id="rId23"/>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768C" w14:textId="77777777" w:rsidR="00096827" w:rsidRDefault="00096827">
      <w:pPr>
        <w:spacing w:after="0" w:line="240" w:lineRule="auto"/>
      </w:pPr>
      <w:r>
        <w:separator/>
      </w:r>
    </w:p>
  </w:endnote>
  <w:endnote w:type="continuationSeparator" w:id="0">
    <w:p w14:paraId="77A688B1" w14:textId="77777777" w:rsidR="00096827" w:rsidRDefault="0009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3485"/>
      <w:gridCol w:w="3485"/>
      <w:gridCol w:w="3485"/>
    </w:tblGrid>
    <w:tr w:rsidR="005630CB" w:rsidRPr="008D350A" w14:paraId="522C2730" w14:textId="77777777">
      <w:tc>
        <w:tcPr>
          <w:tcW w:w="3485" w:type="dxa"/>
        </w:tcPr>
        <w:p w14:paraId="31053064" w14:textId="77777777" w:rsidR="005630CB" w:rsidRPr="008D350A" w:rsidRDefault="005630CB" w:rsidP="7DAA1868">
          <w:pPr>
            <w:pStyle w:val="Zhlav"/>
            <w:ind w:left="-115"/>
          </w:pPr>
        </w:p>
      </w:tc>
      <w:tc>
        <w:tcPr>
          <w:tcW w:w="3485" w:type="dxa"/>
        </w:tcPr>
        <w:p w14:paraId="2F1E3349" w14:textId="77777777" w:rsidR="005630CB" w:rsidRPr="008D350A" w:rsidRDefault="005630CB" w:rsidP="7DAA1868">
          <w:pPr>
            <w:pStyle w:val="Zhlav"/>
            <w:jc w:val="center"/>
          </w:pPr>
        </w:p>
      </w:tc>
      <w:tc>
        <w:tcPr>
          <w:tcW w:w="3485" w:type="dxa"/>
        </w:tcPr>
        <w:p w14:paraId="34A251E2" w14:textId="77777777" w:rsidR="005630CB" w:rsidRPr="008D350A" w:rsidRDefault="005630CB" w:rsidP="7DAA1868">
          <w:pPr>
            <w:pStyle w:val="Zhlav"/>
            <w:ind w:right="-115"/>
            <w:jc w:val="right"/>
          </w:pPr>
        </w:p>
      </w:tc>
    </w:tr>
  </w:tbl>
  <w:p w14:paraId="02E83F59" w14:textId="1325889D" w:rsidR="005630CB" w:rsidRDefault="005630CB" w:rsidP="7DAA1868">
    <w:pPr>
      <w:pStyle w:val="Zpat"/>
    </w:pPr>
    <w:r>
      <w:rPr>
        <w:noProof/>
        <w:lang w:eastAsia="cs-CZ"/>
      </w:rPr>
      <w:drawing>
        <wp:anchor distT="0" distB="0" distL="114300" distR="114300" simplePos="0" relativeHeight="251660288" behindDoc="1" locked="0" layoutInCell="1" allowOverlap="1" wp14:anchorId="1341FD03" wp14:editId="7A89CA5F">
          <wp:simplePos x="0" y="0"/>
          <wp:positionH relativeFrom="column">
            <wp:posOffset>-103505</wp:posOffset>
          </wp:positionH>
          <wp:positionV relativeFrom="page">
            <wp:posOffset>9091930</wp:posOffset>
          </wp:positionV>
          <wp:extent cx="1141095" cy="1277620"/>
          <wp:effectExtent l="0" t="0" r="1905"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2776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C3E10" w14:textId="77777777" w:rsidR="00096827" w:rsidRDefault="00096827">
      <w:pPr>
        <w:spacing w:after="0" w:line="240" w:lineRule="auto"/>
      </w:pPr>
      <w:r>
        <w:separator/>
      </w:r>
    </w:p>
  </w:footnote>
  <w:footnote w:type="continuationSeparator" w:id="0">
    <w:p w14:paraId="3104970D" w14:textId="77777777" w:rsidR="00096827" w:rsidRDefault="00096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5630CB" w:rsidRPr="008D350A" w14:paraId="5A1B7528" w14:textId="77777777">
      <w:trPr>
        <w:trHeight w:val="1278"/>
      </w:trPr>
      <w:tc>
        <w:tcPr>
          <w:tcW w:w="10455" w:type="dxa"/>
        </w:tcPr>
        <w:p w14:paraId="19B544C2" w14:textId="6AD9D0CD" w:rsidR="005630CB" w:rsidRPr="008D350A" w:rsidRDefault="005630CB" w:rsidP="7DAA1868">
          <w:pPr>
            <w:pStyle w:val="Zhlav"/>
            <w:ind w:left="-115"/>
          </w:pPr>
          <w:r>
            <w:rPr>
              <w:noProof/>
              <w:lang w:eastAsia="cs-CZ"/>
            </w:rPr>
            <w:drawing>
              <wp:inline distT="0" distB="0" distL="0" distR="0" wp14:anchorId="659410EA" wp14:editId="63D12DE0">
                <wp:extent cx="6496050" cy="54610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1">
                          <a:extLst>
                            <a:ext uri="{28A0092B-C50C-407E-A947-70E740481C1C}">
                              <a14:useLocalDpi xmlns:a14="http://schemas.microsoft.com/office/drawing/2010/main" val="0"/>
                            </a:ext>
                          </a:extLst>
                        </a:blip>
                        <a:srcRect b="43454"/>
                        <a:stretch>
                          <a:fillRect/>
                        </a:stretch>
                      </pic:blipFill>
                      <pic:spPr bwMode="auto">
                        <a:xfrm>
                          <a:off x="0" y="0"/>
                          <a:ext cx="6496050" cy="546100"/>
                        </a:xfrm>
                        <a:prstGeom prst="rect">
                          <a:avLst/>
                        </a:prstGeom>
                        <a:noFill/>
                        <a:ln>
                          <a:noFill/>
                        </a:ln>
                      </pic:spPr>
                    </pic:pic>
                  </a:graphicData>
                </a:graphic>
              </wp:inline>
            </w:drawing>
          </w:r>
        </w:p>
      </w:tc>
    </w:tr>
  </w:tbl>
  <w:p w14:paraId="6A6A5F96" w14:textId="77777777" w:rsidR="005630CB" w:rsidRDefault="005630CB"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A265" w14:textId="553DBE17" w:rsidR="005630CB" w:rsidRDefault="005630CB">
    <w:pPr>
      <w:pStyle w:val="Zhlav"/>
    </w:pPr>
    <w:r>
      <w:rPr>
        <w:noProof/>
        <w:lang w:eastAsia="cs-CZ"/>
      </w:rPr>
      <w:drawing>
        <wp:inline distT="0" distB="0" distL="0" distR="0" wp14:anchorId="7C59BD04" wp14:editId="2CD7289C">
          <wp:extent cx="6496050" cy="100965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5.25pt;height:3.75pt" o:bullet="t">
        <v:imagedata r:id="rId1" o:title="odrazka"/>
      </v:shape>
    </w:pict>
  </w:numPicBullet>
  <w:numPicBullet w:numPicBulletId="1">
    <w:pict>
      <v:shape id="_x0000_i1059" type="#_x0000_t75" style="width:5.25pt;height:3.75pt" o:bullet="t">
        <v:imagedata r:id="rId2" o:title="videoodrazka"/>
      </v:shape>
    </w:pict>
  </w:numPicBullet>
  <w:numPicBullet w:numPicBulletId="2">
    <w:pict>
      <v:shape id="_x0000_i1060" type="#_x0000_t75" style="width:12.75pt;height:12pt" o:bullet="t">
        <v:imagedata r:id="rId3" o:title="videoodrazka"/>
      </v:shape>
    </w:pict>
  </w:numPicBullet>
  <w:numPicBullet w:numPicBulletId="3">
    <w:pict>
      <v:shape id="_x0000_i1061" type="#_x0000_t75" style="width:24pt;height:24pt" o:bullet="t">
        <v:imagedata r:id="rId4" o:title="Group 45"/>
      </v:shape>
    </w:pict>
  </w:numPicBullet>
  <w:abstractNum w:abstractNumId="0" w15:restartNumberingAfterBreak="0">
    <w:nsid w:val="05FC375A"/>
    <w:multiLevelType w:val="hybridMultilevel"/>
    <w:tmpl w:val="232A73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4" w15:restartNumberingAfterBreak="0">
    <w:nsid w:val="1EFC5D59"/>
    <w:multiLevelType w:val="hybridMultilevel"/>
    <w:tmpl w:val="F7F894E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6"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8"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0"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2" w15:restartNumberingAfterBreak="0">
    <w:nsid w:val="4503360A"/>
    <w:multiLevelType w:val="hybridMultilevel"/>
    <w:tmpl w:val="610EC34C"/>
    <w:lvl w:ilvl="0" w:tplc="63681142">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3" w15:restartNumberingAfterBreak="0">
    <w:nsid w:val="4E6D7501"/>
    <w:multiLevelType w:val="hybridMultilevel"/>
    <w:tmpl w:val="27CAE352"/>
    <w:lvl w:ilvl="0" w:tplc="35960C46">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14"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5"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6"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1"/>
  </w:num>
  <w:num w:numId="3">
    <w:abstractNumId w:val="14"/>
  </w:num>
  <w:num w:numId="4">
    <w:abstractNumId w:val="9"/>
  </w:num>
  <w:num w:numId="5">
    <w:abstractNumId w:val="7"/>
  </w:num>
  <w:num w:numId="6">
    <w:abstractNumId w:val="3"/>
  </w:num>
  <w:num w:numId="7">
    <w:abstractNumId w:val="11"/>
  </w:num>
  <w:num w:numId="8">
    <w:abstractNumId w:val="15"/>
  </w:num>
  <w:num w:numId="9">
    <w:abstractNumId w:val="8"/>
  </w:num>
  <w:num w:numId="10">
    <w:abstractNumId w:val="10"/>
  </w:num>
  <w:num w:numId="11">
    <w:abstractNumId w:val="4"/>
  </w:num>
  <w:num w:numId="12">
    <w:abstractNumId w:val="6"/>
  </w:num>
  <w:num w:numId="13">
    <w:abstractNumId w:val="16"/>
  </w:num>
  <w:num w:numId="14">
    <w:abstractNumId w:val="2"/>
  </w:num>
  <w:num w:numId="15">
    <w:abstractNumId w:val="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96827"/>
    <w:rsid w:val="000F3DED"/>
    <w:rsid w:val="00106D77"/>
    <w:rsid w:val="0011432B"/>
    <w:rsid w:val="00191265"/>
    <w:rsid w:val="00194B7F"/>
    <w:rsid w:val="002051AC"/>
    <w:rsid w:val="00241D37"/>
    <w:rsid w:val="002C10F6"/>
    <w:rsid w:val="002D5A52"/>
    <w:rsid w:val="00301E59"/>
    <w:rsid w:val="00361D45"/>
    <w:rsid w:val="004210B0"/>
    <w:rsid w:val="00430E4A"/>
    <w:rsid w:val="0055502C"/>
    <w:rsid w:val="005630CB"/>
    <w:rsid w:val="005E2369"/>
    <w:rsid w:val="00643389"/>
    <w:rsid w:val="006D7B6D"/>
    <w:rsid w:val="00777383"/>
    <w:rsid w:val="007D2437"/>
    <w:rsid w:val="007D7A79"/>
    <w:rsid w:val="008311C7"/>
    <w:rsid w:val="008456A5"/>
    <w:rsid w:val="00930FAE"/>
    <w:rsid w:val="009865C2"/>
    <w:rsid w:val="009C32DF"/>
    <w:rsid w:val="009D05FB"/>
    <w:rsid w:val="00A2644E"/>
    <w:rsid w:val="00A6158A"/>
    <w:rsid w:val="00AA6492"/>
    <w:rsid w:val="00AD1C92"/>
    <w:rsid w:val="00B16A1A"/>
    <w:rsid w:val="00B8118A"/>
    <w:rsid w:val="00B868E0"/>
    <w:rsid w:val="00BC46D4"/>
    <w:rsid w:val="00C31B60"/>
    <w:rsid w:val="00CA6798"/>
    <w:rsid w:val="00CD5B2B"/>
    <w:rsid w:val="00CE28A6"/>
    <w:rsid w:val="00D334AC"/>
    <w:rsid w:val="00D85463"/>
    <w:rsid w:val="00DB4536"/>
    <w:rsid w:val="00E0332A"/>
    <w:rsid w:val="00E77B64"/>
    <w:rsid w:val="00E864BF"/>
    <w:rsid w:val="00EA3EF5"/>
    <w:rsid w:val="00ED3DDC"/>
    <w:rsid w:val="00EE3316"/>
    <w:rsid w:val="00F15F6B"/>
    <w:rsid w:val="00F2067A"/>
    <w:rsid w:val="00F279BD"/>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7B6D"/>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uiPriority w:val="99"/>
    <w:qFormat/>
    <w:rsid w:val="7DAA1868"/>
    <w:rPr>
      <w:rFonts w:ascii="Arial" w:eastAsia="Arial" w:hAnsi="Arial" w:cs="Arial"/>
      <w:b/>
      <w:bCs/>
      <w:sz w:val="44"/>
      <w:szCs w:val="44"/>
    </w:rPr>
  </w:style>
  <w:style w:type="paragraph" w:customStyle="1" w:styleId="Odrkakostka">
    <w:name w:val="Odrážka kostka"/>
    <w:basedOn w:val="Normln"/>
    <w:link w:val="OdrkakostkaChar"/>
    <w:uiPriority w:val="99"/>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uiPriority w:val="99"/>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uiPriority w:val="99"/>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uiPriority w:val="99"/>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uiPriority w:val="99"/>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uiPriority w:val="99"/>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uiPriority w:val="99"/>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uiPriority w:val="99"/>
    <w:rsid w:val="009D05FB"/>
    <w:rPr>
      <w:rFonts w:ascii="Arial" w:eastAsia="Arial" w:hAnsi="Arial" w:cs="Arial"/>
      <w:sz w:val="28"/>
      <w:szCs w:val="32"/>
    </w:rPr>
  </w:style>
  <w:style w:type="character" w:customStyle="1" w:styleId="kol-zadnChar">
    <w:name w:val="Úkol - zadání Char"/>
    <w:basedOn w:val="Standardnpsmoodstavce"/>
    <w:link w:val="kol-zadn"/>
    <w:uiPriority w:val="99"/>
    <w:rsid w:val="00EE3316"/>
    <w:rPr>
      <w:rFonts w:ascii="Arial" w:eastAsia="Arial" w:hAnsi="Arial" w:cs="Arial"/>
      <w:b/>
      <w:noProof/>
      <w:sz w:val="24"/>
    </w:rPr>
  </w:style>
  <w:style w:type="character" w:customStyle="1" w:styleId="dekodpovChar">
    <w:name w:val="Řádek odpověď Char"/>
    <w:basedOn w:val="Standardnpsmoodstavce"/>
    <w:link w:val="dekodpov"/>
    <w:uiPriority w:val="99"/>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uiPriority w:val="99"/>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uiPriority w:val="99"/>
    <w:rsid w:val="007D2437"/>
    <w:rPr>
      <w:rFonts w:ascii="Arial" w:eastAsia="Arial" w:hAnsi="Arial" w:cs="Arial"/>
    </w:rPr>
  </w:style>
  <w:style w:type="character" w:customStyle="1" w:styleId="Zhlav-tabulkaChar">
    <w:name w:val="Záhlaví - tabulka Char"/>
    <w:basedOn w:val="Standardnpsmoodstavce"/>
    <w:link w:val="Zhlav-tabulka"/>
    <w:uiPriority w:val="99"/>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uiPriority w:val="99"/>
    <w:qFormat/>
    <w:rsid w:val="00643389"/>
    <w:pPr>
      <w:spacing w:after="0"/>
    </w:pPr>
  </w:style>
  <w:style w:type="paragraph" w:customStyle="1" w:styleId="Sebereflexeka">
    <w:name w:val="Sebereflexe žáka"/>
    <w:link w:val="SebereflexekaChar"/>
    <w:uiPriority w:val="99"/>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uiPriority w:val="99"/>
    <w:rsid w:val="00643389"/>
    <w:rPr>
      <w:rFonts w:ascii="Arial" w:eastAsia="Arial" w:hAnsi="Arial" w:cs="Arial"/>
      <w:b/>
      <w:bCs/>
      <w:color w:val="F22EA2"/>
      <w:sz w:val="32"/>
      <w:szCs w:val="32"/>
      <w:u w:val="single"/>
    </w:rPr>
  </w:style>
  <w:style w:type="paragraph" w:styleId="Odstavecseseznamem">
    <w:name w:val="List Paragraph"/>
    <w:basedOn w:val="Normln"/>
    <w:uiPriority w:val="99"/>
    <w:qFormat/>
    <w:rsid w:val="00FA405E"/>
    <w:pPr>
      <w:ind w:left="720"/>
      <w:contextualSpacing/>
    </w:pPr>
  </w:style>
  <w:style w:type="character" w:customStyle="1" w:styleId="SebereflexekaChar">
    <w:name w:val="Sebereflexe žáka Char"/>
    <w:basedOn w:val="kol-zadnChar"/>
    <w:link w:val="Sebereflexeka"/>
    <w:uiPriority w:val="99"/>
    <w:rsid w:val="00194B7F"/>
    <w:rPr>
      <w:rFonts w:ascii="Arial" w:eastAsia="Arial" w:hAnsi="Arial" w:cs="Arial"/>
      <w:b/>
      <w:noProof/>
      <w:color w:val="F030A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eskatelevize.cz/video/4099-prevzeti-moci-zikmundem-lucemburskym"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du.ceskatelevize.cz/video/4109-kostnicky-koncil-a-upaleni-jana-husa"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11807-zrod-husitstvi-v-cecha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eskatelevize.cz/video/7236-husitske-vojsko"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C1487-4173-43DD-975E-888DC79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743</Words>
  <Characters>4387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Krulichová Jana Ext.</cp:lastModifiedBy>
  <cp:revision>5</cp:revision>
  <cp:lastPrinted>2021-07-23T08:26:00Z</cp:lastPrinted>
  <dcterms:created xsi:type="dcterms:W3CDTF">2024-02-22T15:37:00Z</dcterms:created>
  <dcterms:modified xsi:type="dcterms:W3CDTF">2024-02-22T15:46:00Z</dcterms:modified>
</cp:coreProperties>
</file>