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251C" w:rsidRPr="004F6369" w:rsidRDefault="004314CD" w:rsidP="002B1C2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60"/>
        <w:rPr>
          <w:rFonts w:ascii="Arial" w:eastAsia="Arial" w:hAnsi="Arial" w:cs="Arial"/>
          <w:b/>
          <w:color w:val="000000"/>
          <w:sz w:val="44"/>
          <w:szCs w:val="44"/>
          <w:lang w:val="cs-CZ"/>
        </w:rPr>
      </w:pPr>
      <w:r w:rsidRPr="004F6369">
        <w:rPr>
          <w:rFonts w:ascii="Arial" w:eastAsia="Arial" w:hAnsi="Arial" w:cs="Arial"/>
          <w:b/>
          <w:color w:val="000000"/>
          <w:sz w:val="44"/>
          <w:szCs w:val="44"/>
          <w:lang w:val="cs-CZ"/>
        </w:rPr>
        <w:t>Metodické doporučení</w:t>
      </w:r>
      <w:r w:rsidR="00596D26" w:rsidRPr="004F6369">
        <w:rPr>
          <w:rFonts w:ascii="Arial" w:eastAsia="Arial" w:hAnsi="Arial" w:cs="Arial"/>
          <w:b/>
          <w:color w:val="000000"/>
          <w:sz w:val="44"/>
          <w:szCs w:val="44"/>
          <w:lang w:val="cs-CZ"/>
        </w:rPr>
        <w:t xml:space="preserve"> Klamy a iluze</w:t>
      </w:r>
    </w:p>
    <w:p w:rsidR="008301D7" w:rsidRPr="004F6369" w:rsidRDefault="00B31496" w:rsidP="00596D26">
      <w:pPr>
        <w:pStyle w:val="Popispracovnholistu"/>
        <w:rPr>
          <w:color w:val="000000"/>
          <w:sz w:val="32"/>
        </w:rPr>
      </w:pPr>
      <w:r w:rsidRPr="004F6369">
        <w:rPr>
          <w:color w:val="FFF333"/>
          <w:sz w:val="32"/>
        </w:rPr>
        <w:t>______________</w:t>
      </w:r>
      <w:r w:rsidRPr="004F6369">
        <w:rPr>
          <w:color w:val="F030A1"/>
          <w:sz w:val="32"/>
        </w:rPr>
        <w:t>______________</w:t>
      </w:r>
      <w:r w:rsidRPr="004F6369">
        <w:rPr>
          <w:color w:val="33BEF2"/>
          <w:sz w:val="32"/>
        </w:rPr>
        <w:t>______________</w:t>
      </w:r>
      <w:r w:rsidRPr="004F6369">
        <w:rPr>
          <w:color w:val="404040"/>
          <w:sz w:val="32"/>
        </w:rPr>
        <w:t>______________</w:t>
      </w:r>
    </w:p>
    <w:p w:rsidR="0039135E" w:rsidRPr="004F6369" w:rsidRDefault="00247B0A" w:rsidP="001E7EB1">
      <w:pPr>
        <w:jc w:val="both"/>
        <w:rPr>
          <w:shd w:val="clear" w:color="auto" w:fill="FFFFFF"/>
          <w:lang w:val="cs-CZ"/>
        </w:rPr>
      </w:pPr>
      <w:r w:rsidRPr="004F6369">
        <w:rPr>
          <w:shd w:val="clear" w:color="auto" w:fill="FFFFFF"/>
          <w:lang w:val="cs-CZ"/>
        </w:rPr>
        <w:t>Optický klam</w:t>
      </w:r>
      <w:r w:rsidR="00C55FF4" w:rsidRPr="004F6369">
        <w:rPr>
          <w:shd w:val="clear" w:color="auto" w:fill="FFFFFF"/>
          <w:lang w:val="cs-CZ"/>
        </w:rPr>
        <w:t xml:space="preserve"> je nesprávné nebo matoucí vnímání reality</w:t>
      </w:r>
      <w:r w:rsidR="0033290D" w:rsidRPr="004F6369">
        <w:rPr>
          <w:shd w:val="clear" w:color="auto" w:fill="FFFFFF"/>
          <w:lang w:val="cs-CZ"/>
        </w:rPr>
        <w:t>. B</w:t>
      </w:r>
      <w:r w:rsidR="00C55FF4" w:rsidRPr="004F6369">
        <w:rPr>
          <w:shd w:val="clear" w:color="auto" w:fill="FFFFFF"/>
          <w:lang w:val="cs-CZ"/>
        </w:rPr>
        <w:t>ývá také označován jako optická iluze.</w:t>
      </w:r>
      <w:r w:rsidRPr="004F6369">
        <w:rPr>
          <w:shd w:val="clear" w:color="auto" w:fill="FFFFFF"/>
          <w:lang w:val="cs-CZ"/>
        </w:rPr>
        <w:t xml:space="preserve"> Oko snímá nějaký obrázek, ale mozek ho interpretuje jinak, než jak je opravdu zobrazen.</w:t>
      </w:r>
      <w:r w:rsidR="0033290D" w:rsidRPr="004F6369">
        <w:rPr>
          <w:shd w:val="clear" w:color="auto" w:fill="FFFFFF"/>
          <w:lang w:val="cs-CZ"/>
        </w:rPr>
        <w:t xml:space="preserve"> Člověk</w:t>
      </w:r>
      <w:r w:rsidR="004F6369" w:rsidRPr="004F6369">
        <w:rPr>
          <w:shd w:val="clear" w:color="auto" w:fill="FFFFFF"/>
          <w:lang w:val="cs-CZ"/>
        </w:rPr>
        <w:t xml:space="preserve"> pak například</w:t>
      </w:r>
      <w:r w:rsidRPr="004F6369">
        <w:rPr>
          <w:shd w:val="clear" w:color="auto" w:fill="FFFFFF"/>
          <w:lang w:val="cs-CZ"/>
        </w:rPr>
        <w:t xml:space="preserve"> na obrázku vidí něco, co na něm vůbec zobrazeno není.</w:t>
      </w:r>
      <w:r w:rsidR="0033290D" w:rsidRPr="004F6369">
        <w:rPr>
          <w:lang w:val="cs-CZ"/>
        </w:rPr>
        <w:t xml:space="preserve"> </w:t>
      </w:r>
      <w:r w:rsidRPr="004F6369">
        <w:rPr>
          <w:shd w:val="clear" w:color="auto" w:fill="FFFFFF"/>
          <w:lang w:val="cs-CZ"/>
        </w:rPr>
        <w:t>Většina optických klamů je postavena na matení lidského mozku barvou</w:t>
      </w:r>
      <w:r w:rsidR="0033290D" w:rsidRPr="004F6369">
        <w:rPr>
          <w:shd w:val="clear" w:color="auto" w:fill="FFFFFF"/>
          <w:lang w:val="cs-CZ"/>
        </w:rPr>
        <w:t xml:space="preserve"> </w:t>
      </w:r>
      <w:r w:rsidRPr="004F6369">
        <w:rPr>
          <w:shd w:val="clear" w:color="auto" w:fill="FFFFFF"/>
          <w:lang w:val="cs-CZ"/>
        </w:rPr>
        <w:t xml:space="preserve">nebo tvarem. Velkou skupinu klamů tvoří obrázky, které při zaměření </w:t>
      </w:r>
      <w:r w:rsidR="001E7EB1" w:rsidRPr="004F6369">
        <w:rPr>
          <w:shd w:val="clear" w:color="auto" w:fill="FFFFFF"/>
          <w:lang w:val="cs-CZ"/>
        </w:rPr>
        <w:t xml:space="preserve">oka </w:t>
      </w:r>
      <w:r w:rsidRPr="004F6369">
        <w:rPr>
          <w:shd w:val="clear" w:color="auto" w:fill="FFFFFF"/>
          <w:lang w:val="cs-CZ"/>
        </w:rPr>
        <w:t>na různé prvky lze vnímat více způsoby. Jiné klamy jsou založeny na špatném zobrazení nebo chybném vnímání perspektivy nebo prostorového vnímání.</w:t>
      </w:r>
    </w:p>
    <w:p w:rsidR="00D00193" w:rsidRPr="004F6369" w:rsidRDefault="00D00193" w:rsidP="001E7EB1">
      <w:pPr>
        <w:jc w:val="both"/>
        <w:rPr>
          <w:shd w:val="clear" w:color="auto" w:fill="FFFFFF"/>
          <w:lang w:val="cs-CZ"/>
        </w:rPr>
      </w:pPr>
      <w:r w:rsidRPr="004F6369">
        <w:rPr>
          <w:shd w:val="clear" w:color="auto" w:fill="FFFFFF"/>
          <w:lang w:val="cs-CZ"/>
        </w:rPr>
        <w:t>Následující aktivity lze využít napříč předmět</w:t>
      </w:r>
      <w:r w:rsidR="001E7EB1" w:rsidRPr="004F6369">
        <w:rPr>
          <w:shd w:val="clear" w:color="auto" w:fill="FFFFFF"/>
          <w:lang w:val="cs-CZ"/>
        </w:rPr>
        <w:t>y</w:t>
      </w:r>
      <w:r w:rsidRPr="004F6369">
        <w:rPr>
          <w:shd w:val="clear" w:color="auto" w:fill="FFFFFF"/>
          <w:lang w:val="cs-CZ"/>
        </w:rPr>
        <w:t>. Zadání aktivit je pouze doporučením pro učitele, jednotlivá zadání přizp</w:t>
      </w:r>
      <w:r w:rsidR="004F6369" w:rsidRPr="004F6369">
        <w:rPr>
          <w:shd w:val="clear" w:color="auto" w:fill="FFFFFF"/>
          <w:lang w:val="cs-CZ"/>
        </w:rPr>
        <w:t>ůsobte věku a schopnostem žáků.</w:t>
      </w:r>
    </w:p>
    <w:p w:rsidR="00B826AC" w:rsidRPr="004F6369" w:rsidRDefault="00B826AC" w:rsidP="0033290D">
      <w:pPr>
        <w:rPr>
          <w:lang w:val="cs-CZ"/>
        </w:rPr>
      </w:pPr>
    </w:p>
    <w:p w:rsidR="0033290D" w:rsidRPr="004F6369" w:rsidRDefault="004F6369" w:rsidP="0033290D">
      <w:pPr>
        <w:rPr>
          <w:b/>
          <w:lang w:val="cs-CZ"/>
        </w:rPr>
      </w:pPr>
      <w:r>
        <w:rPr>
          <w:b/>
          <w:lang w:val="cs-CZ"/>
        </w:rPr>
        <w:t>Poznáš barvy?</w:t>
      </w:r>
    </w:p>
    <w:p w:rsidR="0033290D" w:rsidRPr="004F6369" w:rsidRDefault="0033290D" w:rsidP="001E7EB1">
      <w:pPr>
        <w:jc w:val="both"/>
        <w:rPr>
          <w:lang w:val="cs-CZ"/>
        </w:rPr>
      </w:pPr>
      <w:r w:rsidRPr="004F6369">
        <w:rPr>
          <w:lang w:val="cs-CZ"/>
        </w:rPr>
        <w:t>Učitel žákům přímo nabídne tuto barevnou tabulku a žáci se snaží o přesné určení barev. Další variantou je, že žáci na čistý papír všechny barvy náhodně napíš</w:t>
      </w:r>
      <w:r w:rsidR="00596D26" w:rsidRPr="004F6369">
        <w:rPr>
          <w:lang w:val="cs-CZ"/>
        </w:rPr>
        <w:t>í</w:t>
      </w:r>
      <w:r w:rsidRPr="004F6369">
        <w:rPr>
          <w:lang w:val="cs-CZ"/>
        </w:rPr>
        <w:t>, pak jednotlivá slova zabarvují odlišnou barvou. Nakonec si své práce vymění se spolužákem a pok</w:t>
      </w:r>
      <w:r w:rsidR="001E7EB1" w:rsidRPr="004F6369">
        <w:rPr>
          <w:lang w:val="cs-CZ"/>
        </w:rPr>
        <w:t>u</w:t>
      </w:r>
      <w:r w:rsidR="00094814" w:rsidRPr="004F6369">
        <w:rPr>
          <w:lang w:val="cs-CZ"/>
        </w:rPr>
        <w:t xml:space="preserve">sí </w:t>
      </w:r>
      <w:r w:rsidRPr="004F6369">
        <w:rPr>
          <w:lang w:val="cs-CZ"/>
        </w:rPr>
        <w:t xml:space="preserve">se určit správnou barvu tvaru. </w:t>
      </w:r>
      <w:r w:rsidR="00967FC9" w:rsidRPr="004F6369">
        <w:rPr>
          <w:lang w:val="cs-CZ"/>
        </w:rPr>
        <w:t xml:space="preserve">Aktivitu lze využít i v </w:t>
      </w:r>
      <w:r w:rsidR="00094814" w:rsidRPr="004F6369">
        <w:rPr>
          <w:lang w:val="cs-CZ"/>
        </w:rPr>
        <w:t>cizím jazyce</w:t>
      </w:r>
      <w:r w:rsidR="004F6369">
        <w:rPr>
          <w:lang w:val="cs-CZ"/>
        </w:rPr>
        <w:t xml:space="preserve"> a barvy pojmenovávat například</w:t>
      </w:r>
      <w:r w:rsidR="00967FC9" w:rsidRPr="004F6369">
        <w:rPr>
          <w:lang w:val="cs-CZ"/>
        </w:rPr>
        <w:t xml:space="preserve"> </w:t>
      </w:r>
      <w:r w:rsidR="00094814" w:rsidRPr="004F6369">
        <w:rPr>
          <w:lang w:val="cs-CZ"/>
        </w:rPr>
        <w:t>a</w:t>
      </w:r>
      <w:r w:rsidR="004F6369">
        <w:rPr>
          <w:lang w:val="cs-CZ"/>
        </w:rPr>
        <w:t>nglicky.</w:t>
      </w:r>
    </w:p>
    <w:p w:rsidR="00247B0A" w:rsidRPr="004F6369" w:rsidRDefault="00247B0A" w:rsidP="00247B0A">
      <w:pPr>
        <w:rPr>
          <w:lang w:val="cs-CZ"/>
        </w:rPr>
      </w:pP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3000"/>
        <w:gridCol w:w="3000"/>
        <w:gridCol w:w="3000"/>
      </w:tblGrid>
      <w:tr w:rsidR="00AE150A" w:rsidRPr="004F6369" w:rsidTr="00094814">
        <w:trPr>
          <w:trHeight w:val="605"/>
        </w:trPr>
        <w:tc>
          <w:tcPr>
            <w:tcW w:w="3000" w:type="dxa"/>
            <w:shd w:val="clear" w:color="auto" w:fill="0000FF"/>
            <w:vAlign w:val="center"/>
          </w:tcPr>
          <w:p w:rsidR="00AE150A" w:rsidRPr="004F6369" w:rsidRDefault="00AE150A" w:rsidP="00247B0A">
            <w:pPr>
              <w:pStyle w:val="kol-zadn"/>
              <w:ind w:left="0" w:firstLine="0"/>
              <w:jc w:val="center"/>
            </w:pPr>
            <w:r w:rsidRPr="004F6369">
              <w:t>ZELENÁ</w:t>
            </w:r>
          </w:p>
        </w:tc>
        <w:tc>
          <w:tcPr>
            <w:tcW w:w="3000" w:type="dxa"/>
            <w:shd w:val="clear" w:color="auto" w:fill="00B050"/>
            <w:vAlign w:val="center"/>
          </w:tcPr>
          <w:p w:rsidR="00AE150A" w:rsidRPr="004F6369" w:rsidRDefault="00AE150A" w:rsidP="00247B0A">
            <w:pPr>
              <w:pStyle w:val="kol-zadn"/>
              <w:ind w:left="0" w:firstLine="0"/>
              <w:jc w:val="center"/>
            </w:pPr>
            <w:r w:rsidRPr="004F6369">
              <w:t>ČERVENÁ</w:t>
            </w:r>
          </w:p>
        </w:tc>
        <w:tc>
          <w:tcPr>
            <w:tcW w:w="3000" w:type="dxa"/>
            <w:shd w:val="clear" w:color="auto" w:fill="E36C0A" w:themeFill="accent6" w:themeFillShade="BF"/>
            <w:vAlign w:val="center"/>
          </w:tcPr>
          <w:p w:rsidR="00AE150A" w:rsidRPr="004F6369" w:rsidRDefault="00AE150A" w:rsidP="00247B0A">
            <w:pPr>
              <w:pStyle w:val="kol-zadn"/>
              <w:ind w:left="0" w:firstLine="0"/>
              <w:jc w:val="center"/>
            </w:pPr>
            <w:r w:rsidRPr="004F6369">
              <w:t>MODRÁ</w:t>
            </w:r>
          </w:p>
        </w:tc>
      </w:tr>
      <w:tr w:rsidR="00AE150A" w:rsidRPr="004F6369" w:rsidTr="00094814">
        <w:trPr>
          <w:trHeight w:val="591"/>
        </w:trPr>
        <w:tc>
          <w:tcPr>
            <w:tcW w:w="3000" w:type="dxa"/>
            <w:shd w:val="clear" w:color="auto" w:fill="FF0000"/>
            <w:vAlign w:val="center"/>
          </w:tcPr>
          <w:p w:rsidR="00AE150A" w:rsidRPr="004F6369" w:rsidRDefault="00AE150A" w:rsidP="00247B0A">
            <w:pPr>
              <w:pStyle w:val="kol-zadn"/>
              <w:ind w:left="0" w:firstLine="0"/>
              <w:jc w:val="center"/>
            </w:pPr>
            <w:r w:rsidRPr="004F6369">
              <w:t>ŽLUTÁ</w:t>
            </w:r>
          </w:p>
        </w:tc>
        <w:tc>
          <w:tcPr>
            <w:tcW w:w="3000" w:type="dxa"/>
            <w:shd w:val="clear" w:color="auto" w:fill="FFFF66"/>
            <w:vAlign w:val="center"/>
          </w:tcPr>
          <w:p w:rsidR="00AE150A" w:rsidRPr="004F6369" w:rsidRDefault="00AE150A" w:rsidP="00247B0A">
            <w:pPr>
              <w:pStyle w:val="kol-zadn"/>
              <w:ind w:left="0" w:firstLine="0"/>
              <w:jc w:val="center"/>
            </w:pPr>
            <w:r w:rsidRPr="004F6369">
              <w:t>FIALOVÁ</w:t>
            </w:r>
          </w:p>
        </w:tc>
        <w:tc>
          <w:tcPr>
            <w:tcW w:w="3000" w:type="dxa"/>
            <w:shd w:val="clear" w:color="auto" w:fill="F474A2"/>
            <w:vAlign w:val="center"/>
          </w:tcPr>
          <w:p w:rsidR="00AE150A" w:rsidRPr="004F6369" w:rsidRDefault="00AE150A" w:rsidP="00247B0A">
            <w:pPr>
              <w:pStyle w:val="kol-zadn"/>
              <w:ind w:left="0" w:firstLine="0"/>
              <w:jc w:val="center"/>
            </w:pPr>
            <w:r w:rsidRPr="004F6369">
              <w:t>ČERNÁ</w:t>
            </w:r>
          </w:p>
        </w:tc>
      </w:tr>
      <w:tr w:rsidR="00AE150A" w:rsidRPr="004F6369" w:rsidTr="00094814">
        <w:trPr>
          <w:trHeight w:val="605"/>
        </w:trPr>
        <w:tc>
          <w:tcPr>
            <w:tcW w:w="3000" w:type="dxa"/>
            <w:shd w:val="clear" w:color="auto" w:fill="000000" w:themeFill="text1"/>
            <w:vAlign w:val="center"/>
          </w:tcPr>
          <w:p w:rsidR="00AE150A" w:rsidRPr="004F6369" w:rsidRDefault="00AE150A" w:rsidP="00247B0A">
            <w:pPr>
              <w:pStyle w:val="kol-zadn"/>
              <w:ind w:left="0" w:firstLine="0"/>
              <w:jc w:val="center"/>
            </w:pPr>
            <w:r w:rsidRPr="004F6369">
              <w:t>HNĚDÁ</w:t>
            </w:r>
          </w:p>
        </w:tc>
        <w:tc>
          <w:tcPr>
            <w:tcW w:w="3000" w:type="dxa"/>
            <w:shd w:val="clear" w:color="auto" w:fill="7030A0"/>
            <w:vAlign w:val="center"/>
          </w:tcPr>
          <w:p w:rsidR="00AE150A" w:rsidRPr="004F6369" w:rsidRDefault="00AE150A" w:rsidP="00247B0A">
            <w:pPr>
              <w:pStyle w:val="kol-zadn"/>
              <w:ind w:left="0" w:firstLine="0"/>
              <w:jc w:val="center"/>
            </w:pPr>
            <w:r w:rsidRPr="004F6369">
              <w:t>ORANŽOVÁ</w:t>
            </w:r>
          </w:p>
        </w:tc>
        <w:tc>
          <w:tcPr>
            <w:tcW w:w="3000" w:type="dxa"/>
            <w:shd w:val="clear" w:color="auto" w:fill="804130"/>
            <w:vAlign w:val="center"/>
          </w:tcPr>
          <w:p w:rsidR="00AE150A" w:rsidRPr="004F6369" w:rsidRDefault="00AE150A" w:rsidP="00247B0A">
            <w:pPr>
              <w:pStyle w:val="kol-zadn"/>
              <w:ind w:left="0" w:firstLine="0"/>
              <w:jc w:val="center"/>
            </w:pPr>
            <w:r w:rsidRPr="004F6369">
              <w:t>RŮŽOVÁ</w:t>
            </w:r>
          </w:p>
        </w:tc>
      </w:tr>
    </w:tbl>
    <w:p w:rsidR="0039135E" w:rsidRPr="004F6369" w:rsidRDefault="00C55FF4" w:rsidP="0039135E">
      <w:pPr>
        <w:pStyle w:val="kol-zadn"/>
        <w:ind w:left="720"/>
      </w:pPr>
      <w:r w:rsidRPr="004F6369">
        <w:t xml:space="preserve"> </w:t>
      </w:r>
    </w:p>
    <w:p w:rsidR="0033290D" w:rsidRPr="004F6369" w:rsidRDefault="004F6369" w:rsidP="0033290D">
      <w:pPr>
        <w:rPr>
          <w:b/>
          <w:lang w:val="cs-CZ"/>
        </w:rPr>
      </w:pPr>
      <w:r>
        <w:rPr>
          <w:b/>
          <w:lang w:val="cs-CZ"/>
        </w:rPr>
        <w:t>Geometrické tvary</w:t>
      </w:r>
    </w:p>
    <w:p w:rsidR="00B826AC" w:rsidRPr="004F6369" w:rsidRDefault="00094814" w:rsidP="00B826AC">
      <w:pPr>
        <w:pStyle w:val="Odstavecseseznamem"/>
        <w:numPr>
          <w:ilvl w:val="0"/>
          <w:numId w:val="9"/>
        </w:numPr>
        <w:rPr>
          <w:lang w:val="cs-CZ"/>
        </w:rPr>
      </w:pPr>
      <w:r w:rsidRPr="004F6369">
        <w:rPr>
          <w:lang w:val="cs-CZ"/>
        </w:rPr>
        <w:t>Učitel zadá žákům pokyn</w:t>
      </w:r>
      <w:proofErr w:type="gramStart"/>
      <w:r w:rsidRPr="004F6369">
        <w:rPr>
          <w:lang w:val="cs-CZ"/>
        </w:rPr>
        <w:t>:</w:t>
      </w:r>
      <w:r w:rsidR="001E7EB1" w:rsidRPr="004F6369">
        <w:rPr>
          <w:lang w:val="cs-CZ"/>
        </w:rPr>
        <w:t xml:space="preserve"> </w:t>
      </w:r>
      <w:r w:rsidRPr="004F6369">
        <w:rPr>
          <w:lang w:val="cs-CZ"/>
        </w:rPr>
        <w:t>,,</w:t>
      </w:r>
      <w:r w:rsidR="00596D26" w:rsidRPr="004F6369">
        <w:rPr>
          <w:lang w:val="cs-CZ"/>
        </w:rPr>
        <w:t>Podívej</w:t>
      </w:r>
      <w:proofErr w:type="gramEnd"/>
      <w:r w:rsidR="00596D26" w:rsidRPr="004F6369">
        <w:rPr>
          <w:lang w:val="cs-CZ"/>
        </w:rPr>
        <w:t xml:space="preserve"> se na geometrické tvary</w:t>
      </w:r>
      <w:r w:rsidRPr="004F6369">
        <w:rPr>
          <w:lang w:val="cs-CZ"/>
        </w:rPr>
        <w:t xml:space="preserve"> a</w:t>
      </w:r>
      <w:r w:rsidR="00596D26" w:rsidRPr="004F6369">
        <w:rPr>
          <w:lang w:val="cs-CZ"/>
        </w:rPr>
        <w:t xml:space="preserve"> pojmenuj je, po dobu 30 vteřin pozoruj černý střed vybraného obrazce. </w:t>
      </w:r>
      <w:r w:rsidR="00B826AC" w:rsidRPr="004F6369">
        <w:rPr>
          <w:lang w:val="cs-CZ"/>
        </w:rPr>
        <w:t>Nyní se p</w:t>
      </w:r>
      <w:r w:rsidR="00596D26" w:rsidRPr="004F6369">
        <w:rPr>
          <w:lang w:val="cs-CZ"/>
        </w:rPr>
        <w:t>odívej na bílou plochu, jak vidíš tvar nyní?</w:t>
      </w:r>
      <w:r w:rsidR="004F6369">
        <w:rPr>
          <w:lang w:val="cs-CZ"/>
        </w:rPr>
        <w:t>“</w:t>
      </w:r>
    </w:p>
    <w:p w:rsidR="00C55FF4" w:rsidRPr="004F6369" w:rsidRDefault="00967FC9" w:rsidP="00967FC9">
      <w:pPr>
        <w:jc w:val="center"/>
        <w:rPr>
          <w:lang w:val="cs-CZ"/>
        </w:rPr>
      </w:pPr>
      <w:r w:rsidRPr="004F6369">
        <w:rPr>
          <w:noProof/>
          <w:lang w:val="cs-CZ"/>
        </w:rPr>
        <w:drawing>
          <wp:anchor distT="0" distB="0" distL="114300" distR="114300" simplePos="0" relativeHeight="251666432" behindDoc="0" locked="0" layoutInCell="1" allowOverlap="1" wp14:anchorId="1BE3EBF0" wp14:editId="11DF1AAD">
            <wp:simplePos x="0" y="0"/>
            <wp:positionH relativeFrom="column">
              <wp:posOffset>4692650</wp:posOffset>
            </wp:positionH>
            <wp:positionV relativeFrom="paragraph">
              <wp:posOffset>247015</wp:posOffset>
            </wp:positionV>
            <wp:extent cx="1333500" cy="1376680"/>
            <wp:effectExtent l="0" t="0" r="0" b="0"/>
            <wp:wrapTopAndBottom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615"/>
                    <a:stretch/>
                  </pic:blipFill>
                  <pic:spPr bwMode="auto">
                    <a:xfrm>
                      <a:off x="0" y="0"/>
                      <a:ext cx="1333500" cy="13766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F6369">
        <w:rPr>
          <w:noProof/>
          <w:lang w:val="cs-CZ"/>
        </w:rPr>
        <w:drawing>
          <wp:anchor distT="0" distB="0" distL="114300" distR="114300" simplePos="0" relativeHeight="251661312" behindDoc="0" locked="0" layoutInCell="1" allowOverlap="1" wp14:anchorId="370F1313" wp14:editId="585B8A88">
            <wp:simplePos x="0" y="0"/>
            <wp:positionH relativeFrom="margin">
              <wp:align>center</wp:align>
            </wp:positionH>
            <wp:positionV relativeFrom="paragraph">
              <wp:posOffset>184150</wp:posOffset>
            </wp:positionV>
            <wp:extent cx="1708150" cy="1562735"/>
            <wp:effectExtent l="0" t="0" r="6350" b="0"/>
            <wp:wrapTopAndBottom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8150" cy="1562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F6369">
        <w:rPr>
          <w:noProof/>
          <w:lang w:val="cs-CZ"/>
        </w:rPr>
        <w:drawing>
          <wp:anchor distT="0" distB="0" distL="114300" distR="114300" simplePos="0" relativeHeight="251660288" behindDoc="1" locked="0" layoutInCell="1" allowOverlap="1" wp14:anchorId="4ADE59F3" wp14:editId="4F2D9140">
            <wp:simplePos x="0" y="0"/>
            <wp:positionH relativeFrom="margin">
              <wp:posOffset>514350</wp:posOffset>
            </wp:positionH>
            <wp:positionV relativeFrom="paragraph">
              <wp:posOffset>184785</wp:posOffset>
            </wp:positionV>
            <wp:extent cx="1585595" cy="1403350"/>
            <wp:effectExtent l="0" t="0" r="0" b="6350"/>
            <wp:wrapTopAndBottom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52" t="8015" r="9476" b="16152"/>
                    <a:stretch/>
                  </pic:blipFill>
                  <pic:spPr bwMode="auto">
                    <a:xfrm>
                      <a:off x="0" y="0"/>
                      <a:ext cx="1585595" cy="1403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73C32" w:rsidRPr="004F6369" w:rsidRDefault="00B826AC" w:rsidP="001E7EB1">
      <w:pPr>
        <w:pStyle w:val="Odstavecseseznamem"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60"/>
        <w:jc w:val="both"/>
        <w:rPr>
          <w:rFonts w:ascii="Arial" w:eastAsia="Arial" w:hAnsi="Arial" w:cs="Arial"/>
          <w:color w:val="000000"/>
          <w:sz w:val="22"/>
          <w:szCs w:val="22"/>
          <w:lang w:val="cs-CZ"/>
        </w:rPr>
      </w:pPr>
      <w:r w:rsidRPr="004F6369">
        <w:rPr>
          <w:lang w:val="cs-CZ"/>
        </w:rPr>
        <w:lastRenderedPageBreak/>
        <w:t xml:space="preserve">Rovinné geometrické obrazce můžeme ztvárnit i pomocí </w:t>
      </w:r>
      <w:r w:rsidR="004F6369">
        <w:rPr>
          <w:lang w:val="cs-CZ"/>
        </w:rPr>
        <w:t>p</w:t>
      </w:r>
      <w:r w:rsidR="00273C32" w:rsidRPr="004F6369">
        <w:rPr>
          <w:lang w:val="cs-CZ"/>
        </w:rPr>
        <w:t>o</w:t>
      </w:r>
      <w:r w:rsidRPr="004F6369">
        <w:rPr>
          <w:lang w:val="cs-CZ"/>
        </w:rPr>
        <w:t xml:space="preserve">p </w:t>
      </w:r>
      <w:proofErr w:type="spellStart"/>
      <w:r w:rsidRPr="004F6369">
        <w:rPr>
          <w:lang w:val="cs-CZ"/>
        </w:rPr>
        <w:t>artu</w:t>
      </w:r>
      <w:proofErr w:type="spellEnd"/>
      <w:r w:rsidR="00273C32" w:rsidRPr="004F6369">
        <w:rPr>
          <w:lang w:val="cs-CZ"/>
        </w:rPr>
        <w:t xml:space="preserve"> a svým dílem vyvolat iluzi. Inspirovat se můžete </w:t>
      </w:r>
      <w:hyperlink r:id="rId13" w:history="1">
        <w:r w:rsidR="00273C32" w:rsidRPr="004F6369">
          <w:rPr>
            <w:rStyle w:val="Hypertextovodkaz"/>
            <w:lang w:val="cs-CZ"/>
          </w:rPr>
          <w:t>zde</w:t>
        </w:r>
      </w:hyperlink>
      <w:r w:rsidR="00273C32" w:rsidRPr="004F6369">
        <w:rPr>
          <w:lang w:val="cs-CZ"/>
        </w:rPr>
        <w:t>. Iluze, ale nemusíme tvořit pouze pomocí geometrických tvarů, může</w:t>
      </w:r>
      <w:r w:rsidR="00094814" w:rsidRPr="004F6369">
        <w:rPr>
          <w:lang w:val="cs-CZ"/>
        </w:rPr>
        <w:t>m</w:t>
      </w:r>
      <w:r w:rsidR="00273C32" w:rsidRPr="004F6369">
        <w:rPr>
          <w:lang w:val="cs-CZ"/>
        </w:rPr>
        <w:t xml:space="preserve">e vyzkoušet </w:t>
      </w:r>
      <w:r w:rsidR="001E7EB1" w:rsidRPr="004F6369">
        <w:rPr>
          <w:lang w:val="cs-CZ"/>
        </w:rPr>
        <w:t>i </w:t>
      </w:r>
      <w:r w:rsidR="004F6369">
        <w:rPr>
          <w:lang w:val="cs-CZ"/>
        </w:rPr>
        <w:t>další zajímavé náměty.</w:t>
      </w:r>
    </w:p>
    <w:p w:rsidR="00273C32" w:rsidRPr="004F6369" w:rsidRDefault="00273C32" w:rsidP="00273C32">
      <w:pPr>
        <w:pStyle w:val="Odstavecseseznamem"/>
        <w:rPr>
          <w:lang w:val="cs-CZ"/>
        </w:rPr>
      </w:pPr>
    </w:p>
    <w:p w:rsidR="00596D26" w:rsidRPr="004F6369" w:rsidRDefault="00273C32" w:rsidP="00273C32">
      <w:pPr>
        <w:pStyle w:val="Odstavecseseznamem"/>
        <w:widowControl w:val="0"/>
        <w:pBdr>
          <w:top w:val="nil"/>
          <w:left w:val="nil"/>
          <w:bottom w:val="nil"/>
          <w:right w:val="nil"/>
          <w:between w:val="nil"/>
        </w:pBdr>
        <w:spacing w:after="160"/>
        <w:jc w:val="center"/>
        <w:rPr>
          <w:rFonts w:ascii="Arial" w:eastAsia="Arial" w:hAnsi="Arial" w:cs="Arial"/>
          <w:color w:val="000000"/>
          <w:sz w:val="22"/>
          <w:szCs w:val="22"/>
          <w:lang w:val="cs-CZ"/>
        </w:rPr>
      </w:pPr>
      <w:r w:rsidRPr="004F6369">
        <w:rPr>
          <w:noProof/>
          <w:lang w:val="cs-CZ"/>
        </w:rPr>
        <w:drawing>
          <wp:inline distT="0" distB="0" distL="0" distR="0" wp14:anchorId="222A1327" wp14:editId="432D7CE9">
            <wp:extent cx="983413" cy="991235"/>
            <wp:effectExtent l="0" t="0" r="7620" b="0"/>
            <wp:docPr id="2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004119" cy="1012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F6369">
        <w:rPr>
          <w:rFonts w:ascii="Arial" w:eastAsia="Arial" w:hAnsi="Arial" w:cs="Arial"/>
          <w:color w:val="000000"/>
          <w:sz w:val="22"/>
          <w:szCs w:val="22"/>
          <w:lang w:val="cs-CZ"/>
        </w:rPr>
        <w:tab/>
      </w:r>
      <w:r w:rsidRPr="004F6369">
        <w:rPr>
          <w:rFonts w:ascii="Arial" w:eastAsia="Arial" w:hAnsi="Arial" w:cs="Arial"/>
          <w:color w:val="000000"/>
          <w:sz w:val="22"/>
          <w:szCs w:val="22"/>
          <w:lang w:val="cs-CZ"/>
        </w:rPr>
        <w:tab/>
      </w:r>
      <w:r w:rsidRPr="004F6369">
        <w:rPr>
          <w:noProof/>
          <w:lang w:val="cs-CZ"/>
        </w:rPr>
        <w:drawing>
          <wp:inline distT="0" distB="0" distL="0" distR="0" wp14:anchorId="431DC3E5" wp14:editId="67F10C71">
            <wp:extent cx="971550" cy="967726"/>
            <wp:effectExtent l="0" t="0" r="0" b="4445"/>
            <wp:docPr id="21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989103" cy="985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F6369">
        <w:rPr>
          <w:rFonts w:ascii="Arial" w:eastAsia="Arial" w:hAnsi="Arial" w:cs="Arial"/>
          <w:color w:val="000000"/>
          <w:sz w:val="22"/>
          <w:szCs w:val="22"/>
          <w:lang w:val="cs-CZ"/>
        </w:rPr>
        <w:tab/>
      </w:r>
      <w:r w:rsidRPr="004F6369">
        <w:rPr>
          <w:rFonts w:ascii="Arial" w:eastAsia="Arial" w:hAnsi="Arial" w:cs="Arial"/>
          <w:color w:val="000000"/>
          <w:sz w:val="22"/>
          <w:szCs w:val="22"/>
          <w:lang w:val="cs-CZ"/>
        </w:rPr>
        <w:tab/>
      </w:r>
      <w:r w:rsidRPr="004F6369">
        <w:rPr>
          <w:noProof/>
          <w:lang w:val="cs-CZ"/>
        </w:rPr>
        <w:drawing>
          <wp:inline distT="0" distB="0" distL="0" distR="0" wp14:anchorId="25774C9B" wp14:editId="6CC28BF4">
            <wp:extent cx="977900" cy="977900"/>
            <wp:effectExtent l="0" t="0" r="0" b="0"/>
            <wp:docPr id="22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977900" cy="97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7FC9" w:rsidRPr="004F6369" w:rsidRDefault="004F6369" w:rsidP="00967FC9">
      <w:pPr>
        <w:pStyle w:val="Odstavecseseznamem"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60"/>
        <w:rPr>
          <w:rFonts w:ascii="Arial" w:eastAsia="Arial" w:hAnsi="Arial" w:cs="Arial"/>
          <w:color w:val="000000"/>
          <w:sz w:val="22"/>
          <w:szCs w:val="22"/>
          <w:lang w:val="cs-CZ"/>
        </w:rPr>
      </w:pPr>
      <w:r>
        <w:rPr>
          <w:rFonts w:ascii="Arial" w:eastAsia="Arial" w:hAnsi="Arial" w:cs="Arial"/>
          <w:color w:val="000000"/>
          <w:sz w:val="22"/>
          <w:szCs w:val="22"/>
          <w:lang w:val="cs-CZ"/>
        </w:rPr>
        <w:t>Využití videa</w:t>
      </w:r>
    </w:p>
    <w:p w:rsidR="001E7EB1" w:rsidRPr="004F6369" w:rsidRDefault="00E364B5" w:rsidP="001E7EB1">
      <w:pPr>
        <w:pStyle w:val="Odstavecseseznamem"/>
        <w:widowControl w:val="0"/>
        <w:pBdr>
          <w:top w:val="nil"/>
          <w:left w:val="nil"/>
          <w:bottom w:val="nil"/>
          <w:right w:val="nil"/>
          <w:between w:val="nil"/>
        </w:pBdr>
        <w:spacing w:after="160"/>
        <w:rPr>
          <w:rFonts w:ascii="Arial" w:eastAsia="Arial" w:hAnsi="Arial" w:cs="Arial"/>
          <w:b/>
          <w:bCs/>
          <w:color w:val="000000"/>
          <w:sz w:val="32"/>
          <w:szCs w:val="32"/>
          <w:lang w:val="cs-CZ"/>
        </w:rPr>
      </w:pPr>
      <w:hyperlink r:id="rId17" w:history="1">
        <w:r w:rsidR="001E7EB1" w:rsidRPr="004F6369">
          <w:rPr>
            <w:rStyle w:val="Hypertextovodkaz"/>
            <w:rFonts w:ascii="Arial" w:eastAsia="Arial" w:hAnsi="Arial" w:cs="Arial"/>
            <w:b/>
            <w:bCs/>
            <w:sz w:val="32"/>
            <w:szCs w:val="32"/>
            <w:lang w:val="cs-CZ"/>
          </w:rPr>
          <w:t xml:space="preserve">Papírový </w:t>
        </w:r>
        <w:proofErr w:type="spellStart"/>
        <w:r w:rsidR="001E7EB1" w:rsidRPr="004F6369">
          <w:rPr>
            <w:rStyle w:val="Hypertextovodkaz"/>
            <w:rFonts w:ascii="Arial" w:eastAsia="Arial" w:hAnsi="Arial" w:cs="Arial"/>
            <w:b/>
            <w:bCs/>
            <w:sz w:val="32"/>
            <w:szCs w:val="32"/>
            <w:lang w:val="cs-CZ"/>
          </w:rPr>
          <w:t>spiner</w:t>
        </w:r>
        <w:proofErr w:type="spellEnd"/>
      </w:hyperlink>
    </w:p>
    <w:p w:rsidR="001E7EB1" w:rsidRPr="004F6369" w:rsidRDefault="001E7EB1" w:rsidP="001E7EB1">
      <w:pPr>
        <w:pStyle w:val="Odstavecseseznamem"/>
        <w:widowControl w:val="0"/>
        <w:pBdr>
          <w:top w:val="nil"/>
          <w:left w:val="nil"/>
          <w:bottom w:val="nil"/>
          <w:right w:val="nil"/>
          <w:between w:val="nil"/>
        </w:pBdr>
        <w:spacing w:after="160"/>
        <w:rPr>
          <w:rFonts w:ascii="Arial" w:eastAsia="Arial" w:hAnsi="Arial" w:cs="Arial"/>
          <w:b/>
          <w:bCs/>
          <w:color w:val="000000"/>
          <w:sz w:val="22"/>
          <w:szCs w:val="22"/>
          <w:u w:val="single"/>
          <w:lang w:val="cs-CZ"/>
        </w:rPr>
      </w:pPr>
      <w:r w:rsidRPr="004F6369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Na základě návodu žáci </w:t>
      </w:r>
      <w:proofErr w:type="spellStart"/>
      <w:r w:rsidRPr="004F6369">
        <w:rPr>
          <w:rFonts w:ascii="Arial" w:eastAsia="Arial" w:hAnsi="Arial" w:cs="Arial"/>
          <w:color w:val="000000"/>
          <w:sz w:val="22"/>
          <w:szCs w:val="22"/>
          <w:lang w:val="cs-CZ"/>
        </w:rPr>
        <w:t>spiner</w:t>
      </w:r>
      <w:proofErr w:type="spellEnd"/>
      <w:r w:rsidRPr="004F6369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vyrobí. Při výrobě využívají předchozích poznatků o sestrojování kružnice. Plochu </w:t>
      </w:r>
      <w:proofErr w:type="spellStart"/>
      <w:r w:rsidRPr="004F6369">
        <w:rPr>
          <w:rFonts w:ascii="Arial" w:eastAsia="Arial" w:hAnsi="Arial" w:cs="Arial"/>
          <w:color w:val="000000"/>
          <w:sz w:val="22"/>
          <w:szCs w:val="22"/>
          <w:lang w:val="cs-CZ"/>
        </w:rPr>
        <w:t>spinneru</w:t>
      </w:r>
      <w:proofErr w:type="spellEnd"/>
      <w:r w:rsidRPr="004F6369">
        <w:rPr>
          <w:rFonts w:ascii="Arial" w:eastAsia="Arial" w:hAnsi="Arial" w:cs="Arial"/>
          <w:color w:val="000000"/>
          <w:sz w:val="22"/>
          <w:szCs w:val="22"/>
          <w:lang w:val="cs-CZ"/>
        </w:rPr>
        <w:t xml:space="preserve"> dozdobí nějakým zajímavým vzorem (geometrické tvary, čáry, kombinace barev) a sledují, jak se vzor při pohybu mění.</w:t>
      </w:r>
    </w:p>
    <w:p w:rsidR="00721E9A" w:rsidRPr="004F6369" w:rsidRDefault="00721E9A" w:rsidP="00967FC9">
      <w:pPr>
        <w:pStyle w:val="Odstavecseseznamem"/>
        <w:widowControl w:val="0"/>
        <w:pBdr>
          <w:top w:val="nil"/>
          <w:left w:val="nil"/>
          <w:bottom w:val="nil"/>
          <w:right w:val="nil"/>
          <w:between w:val="nil"/>
        </w:pBdr>
        <w:spacing w:after="160"/>
        <w:rPr>
          <w:rFonts w:ascii="Arial" w:eastAsia="Arial" w:hAnsi="Arial" w:cs="Arial"/>
          <w:color w:val="000000"/>
          <w:sz w:val="22"/>
          <w:szCs w:val="22"/>
          <w:lang w:val="cs-CZ"/>
        </w:rPr>
      </w:pPr>
    </w:p>
    <w:p w:rsidR="00967FC9" w:rsidRPr="004F6369" w:rsidRDefault="004F6369" w:rsidP="00967FC9">
      <w:pPr>
        <w:rPr>
          <w:b/>
          <w:lang w:val="cs-CZ"/>
        </w:rPr>
      </w:pPr>
      <w:r>
        <w:rPr>
          <w:b/>
          <w:lang w:val="cs-CZ"/>
        </w:rPr>
        <w:t>Tvůrčí psaní</w:t>
      </w:r>
    </w:p>
    <w:p w:rsidR="001E7EB1" w:rsidRPr="004F6369" w:rsidRDefault="0018674D" w:rsidP="00967FC9">
      <w:pPr>
        <w:rPr>
          <w:lang w:val="cs-CZ"/>
        </w:rPr>
      </w:pPr>
      <w:r w:rsidRPr="004F6369">
        <w:rPr>
          <w:lang w:val="cs-CZ"/>
        </w:rPr>
        <w:t xml:space="preserve">Žáci rádi vypravují a je dobré jim nechat vlastní prostor pro vyjádření svých myšlenek, názorů a pocitů. Nechme se inspirovat </w:t>
      </w:r>
      <w:hyperlink r:id="rId18" w:history="1">
        <w:r w:rsidRPr="004F6369">
          <w:rPr>
            <w:rStyle w:val="Hypertextovodkaz"/>
            <w:lang w:val="cs-CZ"/>
          </w:rPr>
          <w:t>tipem</w:t>
        </w:r>
      </w:hyperlink>
      <w:r w:rsidRPr="004F6369">
        <w:rPr>
          <w:lang w:val="cs-CZ"/>
        </w:rPr>
        <w:t xml:space="preserve"> z</w:t>
      </w:r>
      <w:r w:rsidR="001E7EB1" w:rsidRPr="004F6369">
        <w:rPr>
          <w:lang w:val="cs-CZ"/>
        </w:rPr>
        <w:t xml:space="preserve"> webu na rozvoj </w:t>
      </w:r>
      <w:r w:rsidRPr="004F6369">
        <w:rPr>
          <w:lang w:val="cs-CZ"/>
        </w:rPr>
        <w:t>čtenářské gramotnosti a</w:t>
      </w:r>
      <w:r w:rsidR="00094814" w:rsidRPr="004F6369">
        <w:rPr>
          <w:lang w:val="cs-CZ"/>
        </w:rPr>
        <w:t xml:space="preserve"> motivujme</w:t>
      </w:r>
      <w:r w:rsidRPr="004F6369">
        <w:rPr>
          <w:lang w:val="cs-CZ"/>
        </w:rPr>
        <w:t xml:space="preserve"> žáky</w:t>
      </w:r>
      <w:r w:rsidR="001E7EB1" w:rsidRPr="004F6369">
        <w:rPr>
          <w:lang w:val="cs-CZ"/>
        </w:rPr>
        <w:t>, aby</w:t>
      </w:r>
      <w:r w:rsidRPr="004F6369">
        <w:rPr>
          <w:lang w:val="cs-CZ"/>
        </w:rPr>
        <w:t xml:space="preserve"> napsa</w:t>
      </w:r>
      <w:r w:rsidR="001E7EB1" w:rsidRPr="004F6369">
        <w:rPr>
          <w:lang w:val="cs-CZ"/>
        </w:rPr>
        <w:t>li</w:t>
      </w:r>
      <w:r w:rsidRPr="004F6369">
        <w:rPr>
          <w:lang w:val="cs-CZ"/>
        </w:rPr>
        <w:t xml:space="preserve"> svou vlastní moderní pohádku. K zachycení obrazu děje </w:t>
      </w:r>
      <w:r w:rsidR="001E7EB1" w:rsidRPr="004F6369">
        <w:rPr>
          <w:lang w:val="cs-CZ"/>
        </w:rPr>
        <w:t>můžeme vyrobit</w:t>
      </w:r>
      <w:r w:rsidRPr="004F6369">
        <w:rPr>
          <w:lang w:val="cs-CZ"/>
        </w:rPr>
        <w:t xml:space="preserve"> 3D obráz</w:t>
      </w:r>
      <w:r w:rsidR="001E7EB1" w:rsidRPr="004F6369">
        <w:rPr>
          <w:lang w:val="cs-CZ"/>
        </w:rPr>
        <w:t>ek podle návodu z videa</w:t>
      </w:r>
      <w:r w:rsidR="004F6369">
        <w:rPr>
          <w:lang w:val="cs-CZ"/>
        </w:rPr>
        <w:t>.</w:t>
      </w:r>
    </w:p>
    <w:p w:rsidR="0018674D" w:rsidRPr="004F6369" w:rsidRDefault="0041136E" w:rsidP="00967FC9">
      <w:pPr>
        <w:rPr>
          <w:lang w:val="cs-CZ"/>
        </w:rPr>
      </w:pPr>
      <w:r w:rsidRPr="004F6369">
        <w:rPr>
          <w:rFonts w:ascii="Calibri" w:hAnsi="Calibri" w:cs="Calibri"/>
          <w:b/>
          <w:bCs/>
          <w:noProof/>
          <w:sz w:val="32"/>
          <w:szCs w:val="32"/>
          <w:u w:val="single"/>
          <w:lang w:val="cs-CZ"/>
        </w:rPr>
        <w:drawing>
          <wp:anchor distT="0" distB="0" distL="114300" distR="114300" simplePos="0" relativeHeight="251668480" behindDoc="0" locked="0" layoutInCell="1" allowOverlap="1" wp14:anchorId="7E8011F0" wp14:editId="123D1F99">
            <wp:simplePos x="0" y="0"/>
            <wp:positionH relativeFrom="column">
              <wp:posOffset>4276090</wp:posOffset>
            </wp:positionH>
            <wp:positionV relativeFrom="paragraph">
              <wp:posOffset>158115</wp:posOffset>
            </wp:positionV>
            <wp:extent cx="898525" cy="1103630"/>
            <wp:effectExtent l="0" t="0" r="3175" b="1270"/>
            <wp:wrapSquare wrapText="bothSides"/>
            <wp:docPr id="24" name="Obráze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8525" cy="1103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3FF1" w:rsidRPr="004F6369">
        <w:rPr>
          <w:noProof/>
          <w:lang w:val="cs-CZ"/>
        </w:rPr>
        <w:drawing>
          <wp:anchor distT="0" distB="0" distL="114300" distR="114300" simplePos="0" relativeHeight="251667456" behindDoc="0" locked="0" layoutInCell="1" allowOverlap="1" wp14:anchorId="4DF1EA5A" wp14:editId="54B85A42">
            <wp:simplePos x="0" y="0"/>
            <wp:positionH relativeFrom="column">
              <wp:posOffset>2398395</wp:posOffset>
            </wp:positionH>
            <wp:positionV relativeFrom="paragraph">
              <wp:posOffset>109220</wp:posOffset>
            </wp:positionV>
            <wp:extent cx="1360170" cy="1153160"/>
            <wp:effectExtent l="0" t="0" r="0" b="2540"/>
            <wp:wrapSquare wrapText="bothSides"/>
            <wp:docPr id="23" name="Obráze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0170" cy="1153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0193" w:rsidRPr="004F6369">
        <w:rPr>
          <w:lang w:val="cs-CZ"/>
        </w:rPr>
        <w:t xml:space="preserve"> </w:t>
      </w:r>
      <w:r w:rsidR="001E7EB1" w:rsidRPr="004F6369">
        <w:rPr>
          <w:lang w:val="cs-CZ"/>
        </w:rPr>
        <w:tab/>
      </w:r>
    </w:p>
    <w:p w:rsidR="00D00193" w:rsidRPr="004F6369" w:rsidRDefault="00E364B5" w:rsidP="001E7EB1">
      <w:pPr>
        <w:ind w:firstLine="720"/>
        <w:rPr>
          <w:rFonts w:ascii="Calibri" w:hAnsi="Calibri" w:cs="Calibri"/>
          <w:b/>
          <w:bCs/>
          <w:sz w:val="32"/>
          <w:szCs w:val="32"/>
          <w:u w:val="single"/>
          <w:lang w:val="cs-CZ"/>
        </w:rPr>
      </w:pPr>
      <w:hyperlink r:id="rId21" w:history="1">
        <w:r w:rsidR="001E7EB1" w:rsidRPr="004F6369">
          <w:rPr>
            <w:rStyle w:val="Hypertextovodkaz"/>
            <w:rFonts w:ascii="Calibri" w:hAnsi="Calibri" w:cs="Calibri"/>
            <w:b/>
            <w:bCs/>
            <w:sz w:val="32"/>
            <w:szCs w:val="32"/>
            <w:lang w:val="cs-CZ"/>
          </w:rPr>
          <w:t>Výroba 3D obrázků</w:t>
        </w:r>
      </w:hyperlink>
    </w:p>
    <w:p w:rsidR="001E7EB1" w:rsidRPr="004F6369" w:rsidRDefault="001E7EB1" w:rsidP="00967FC9">
      <w:pPr>
        <w:rPr>
          <w:b/>
          <w:lang w:val="cs-CZ"/>
        </w:rPr>
      </w:pPr>
    </w:p>
    <w:p w:rsidR="00024594" w:rsidRPr="004F6369" w:rsidRDefault="00024594" w:rsidP="00967FC9">
      <w:pPr>
        <w:rPr>
          <w:b/>
          <w:lang w:val="cs-CZ"/>
        </w:rPr>
      </w:pPr>
    </w:p>
    <w:p w:rsidR="00024594" w:rsidRPr="004F6369" w:rsidRDefault="00024594" w:rsidP="00967FC9">
      <w:pPr>
        <w:rPr>
          <w:b/>
          <w:lang w:val="cs-CZ"/>
        </w:rPr>
      </w:pPr>
    </w:p>
    <w:p w:rsidR="00024594" w:rsidRPr="004F6369" w:rsidRDefault="00024594" w:rsidP="00967FC9">
      <w:pPr>
        <w:rPr>
          <w:b/>
          <w:lang w:val="cs-CZ"/>
        </w:rPr>
      </w:pPr>
    </w:p>
    <w:p w:rsidR="00024594" w:rsidRPr="004F6369" w:rsidRDefault="00024594" w:rsidP="00967FC9">
      <w:pPr>
        <w:rPr>
          <w:b/>
          <w:lang w:val="cs-CZ"/>
        </w:rPr>
      </w:pPr>
    </w:p>
    <w:p w:rsidR="00024594" w:rsidRPr="004F6369" w:rsidRDefault="004F6369" w:rsidP="00967FC9">
      <w:pPr>
        <w:rPr>
          <w:b/>
          <w:lang w:val="cs-CZ"/>
        </w:rPr>
      </w:pPr>
      <w:r>
        <w:rPr>
          <w:b/>
          <w:lang w:val="cs-CZ"/>
        </w:rPr>
        <w:t>Další optické klamy a iluze</w:t>
      </w:r>
    </w:p>
    <w:p w:rsidR="00024594" w:rsidRPr="004F6369" w:rsidRDefault="00024594" w:rsidP="00967FC9">
      <w:pPr>
        <w:rPr>
          <w:lang w:val="cs-CZ"/>
        </w:rPr>
      </w:pPr>
    </w:p>
    <w:p w:rsidR="00024594" w:rsidRPr="004F6369" w:rsidRDefault="00E364B5" w:rsidP="00967FC9">
      <w:pPr>
        <w:rPr>
          <w:rFonts w:ascii="Calibri" w:hAnsi="Calibri" w:cs="Calibri"/>
          <w:b/>
          <w:bCs/>
          <w:sz w:val="32"/>
          <w:szCs w:val="32"/>
          <w:u w:val="single"/>
          <w:lang w:val="cs-CZ"/>
        </w:rPr>
      </w:pPr>
      <w:hyperlink r:id="rId22" w:history="1">
        <w:r w:rsidR="00024594" w:rsidRPr="004F6369">
          <w:rPr>
            <w:rStyle w:val="Hypertextovodkaz"/>
            <w:rFonts w:ascii="Calibri" w:hAnsi="Calibri" w:cs="Calibri"/>
            <w:b/>
            <w:bCs/>
            <w:sz w:val="32"/>
            <w:szCs w:val="32"/>
            <w:lang w:val="cs-CZ"/>
          </w:rPr>
          <w:t>Pokus: optické klamy</w:t>
        </w:r>
      </w:hyperlink>
    </w:p>
    <w:p w:rsidR="00024594" w:rsidRPr="004F6369" w:rsidRDefault="00024594" w:rsidP="00967FC9">
      <w:pPr>
        <w:rPr>
          <w:lang w:val="cs-CZ"/>
        </w:rPr>
      </w:pPr>
    </w:p>
    <w:p w:rsidR="00967FC9" w:rsidRPr="00867907" w:rsidRDefault="00024594" w:rsidP="00867907">
      <w:pPr>
        <w:rPr>
          <w:lang w:val="cs-CZ"/>
        </w:rPr>
      </w:pPr>
      <w:r w:rsidRPr="004F6369">
        <w:rPr>
          <w:lang w:val="cs-CZ"/>
        </w:rPr>
        <w:t>Na i</w:t>
      </w:r>
      <w:r w:rsidR="00D00193" w:rsidRPr="004F6369">
        <w:rPr>
          <w:lang w:val="cs-CZ"/>
        </w:rPr>
        <w:t xml:space="preserve">nternetu </w:t>
      </w:r>
      <w:r w:rsidRPr="004F6369">
        <w:rPr>
          <w:lang w:val="cs-CZ"/>
        </w:rPr>
        <w:t xml:space="preserve">můžete vyhledat </w:t>
      </w:r>
      <w:r w:rsidR="00D00193" w:rsidRPr="004F6369">
        <w:rPr>
          <w:lang w:val="cs-CZ"/>
        </w:rPr>
        <w:t xml:space="preserve">další optické klamy a iluze. </w:t>
      </w:r>
      <w:r w:rsidR="00094814" w:rsidRPr="004F6369">
        <w:rPr>
          <w:lang w:val="cs-CZ"/>
        </w:rPr>
        <w:t>Jaké optické iluze můžeme vidět v přírodě? Vyzkoušej</w:t>
      </w:r>
      <w:r w:rsidRPr="004F6369">
        <w:rPr>
          <w:lang w:val="cs-CZ"/>
        </w:rPr>
        <w:t>te</w:t>
      </w:r>
      <w:r w:rsidR="00094814" w:rsidRPr="004F6369">
        <w:rPr>
          <w:lang w:val="cs-CZ"/>
        </w:rPr>
        <w:t xml:space="preserve"> pomocí zrcátka některá zrcadlová zobrazení.</w:t>
      </w:r>
      <w:bookmarkStart w:id="0" w:name="_GoBack"/>
      <w:bookmarkEnd w:id="0"/>
      <w:r w:rsidR="0041136E" w:rsidRPr="004F6369">
        <w:rPr>
          <w:noProof/>
          <w:lang w:val="cs-CZ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F6B6E78" wp14:editId="1779B8EE">
                <wp:simplePos x="0" y="0"/>
                <wp:positionH relativeFrom="column">
                  <wp:posOffset>-133350</wp:posOffset>
                </wp:positionH>
                <wp:positionV relativeFrom="page">
                  <wp:posOffset>8232384</wp:posOffset>
                </wp:positionV>
                <wp:extent cx="6875145" cy="1021080"/>
                <wp:effectExtent l="0" t="0" r="0" b="0"/>
                <wp:wrapSquare wrapText="bothSides"/>
                <wp:docPr id="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136E" w:rsidRDefault="0041136E" w:rsidP="0041136E">
                            <w:r>
                              <w:rPr>
                                <w:noProof/>
                                <w:lang w:val="cs-CZ"/>
                              </w:rPr>
                              <w:drawing>
                                <wp:inline distT="0" distB="0" distL="0" distR="0" wp14:anchorId="796DDA7B" wp14:editId="06639906">
                                  <wp:extent cx="1223010" cy="414655"/>
                                  <wp:effectExtent l="0" t="0" r="0" b="4445"/>
                                  <wp:docPr id="4" name="Obrázek 4" descr="Obsah obrázku kreslení&#10;&#10;Popis byl vytvořen automatick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ek 19" descr="Obsah obrázku kreslení&#10;&#10;Popis byl vytvořen automaticky"/>
                                          <pic:cNvPicPr/>
                                        </pic:nvPicPr>
                                        <pic:blipFill>
                                          <a:blip r:embed="rId2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Autor: </w:t>
                            </w:r>
                            <w:r w:rsidR="001B7827">
                              <w:t xml:space="preserve">Dominika </w:t>
                            </w:r>
                            <w:proofErr w:type="spellStart"/>
                            <w:r w:rsidR="001B7827">
                              <w:t>Slunečko</w:t>
                            </w:r>
                            <w:proofErr w:type="spellEnd"/>
                            <w:r>
                              <w:br/>
                              <w:t xml:space="preserve">Toto </w:t>
                            </w:r>
                            <w:proofErr w:type="spellStart"/>
                            <w:r>
                              <w:t>dílo</w:t>
                            </w:r>
                            <w:proofErr w:type="spellEnd"/>
                            <w:r>
                              <w:t xml:space="preserve"> je </w:t>
                            </w:r>
                            <w:proofErr w:type="spellStart"/>
                            <w:r>
                              <w:t>licencováno</w:t>
                            </w:r>
                            <w:proofErr w:type="spellEnd"/>
                            <w:r>
                              <w:t xml:space="preserve"> pod </w:t>
                            </w:r>
                            <w:proofErr w:type="spellStart"/>
                            <w:r>
                              <w:t>licencí</w:t>
                            </w:r>
                            <w:proofErr w:type="spellEnd"/>
                            <w:r>
                              <w:t xml:space="preserve"> Creative Commons [CC BY-NC 4.0]. </w:t>
                            </w:r>
                            <w:proofErr w:type="spellStart"/>
                            <w:r>
                              <w:t>Licenční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podmínky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navštivte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adrese</w:t>
                            </w:r>
                            <w:proofErr w:type="spellEnd"/>
                            <w:r>
                              <w:t xml:space="preserve"> [https://creativecommons.org/choose/?lang=cs].</w:t>
                            </w:r>
                          </w:p>
                          <w:p w:rsidR="0041136E" w:rsidRDefault="0041136E" w:rsidP="0041136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6B6E78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10.5pt;margin-top:648.2pt;width:541.35pt;height:80.4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" filled="f" stroked="f">
                <v:textbox>
                  <w:txbxContent>
                    <w:p w:rsidR="0041136E" w:rsidRDefault="0041136E" w:rsidP="0041136E">
                      <w:r>
                        <w:rPr>
                          <w:noProof/>
                          <w:lang w:val="cs-CZ"/>
                        </w:rPr>
                        <w:drawing>
                          <wp:inline distT="0" distB="0" distL="0" distR="0" wp14:anchorId="796DDA7B" wp14:editId="06639906">
                            <wp:extent cx="1223010" cy="414655"/>
                            <wp:effectExtent l="0" t="0" r="0" b="4445"/>
                            <wp:docPr id="4" name="Obrázek 4" descr="Obsah obrázku kreslení&#10;&#10;Popis byl vytvořen automatick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ek 19" descr="Obsah obrázku kreslení&#10;&#10;Popis byl vytvořen automaticky"/>
                                    <pic:cNvPicPr/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Autor: </w:t>
                      </w:r>
                      <w:r w:rsidR="001B7827">
                        <w:t xml:space="preserve">Dominika </w:t>
                      </w:r>
                      <w:proofErr w:type="spellStart"/>
                      <w:r w:rsidR="001B7827">
                        <w:t>Slunečko</w:t>
                      </w:r>
                      <w:proofErr w:type="spellEnd"/>
                      <w:r>
                        <w:br/>
                        <w:t xml:space="preserve">Toto </w:t>
                      </w:r>
                      <w:proofErr w:type="spellStart"/>
                      <w:r>
                        <w:t>dílo</w:t>
                      </w:r>
                      <w:proofErr w:type="spellEnd"/>
                      <w:r>
                        <w:t xml:space="preserve"> je </w:t>
                      </w:r>
                      <w:proofErr w:type="spellStart"/>
                      <w:r>
                        <w:t>licencováno</w:t>
                      </w:r>
                      <w:proofErr w:type="spellEnd"/>
                      <w:r>
                        <w:t xml:space="preserve"> pod </w:t>
                      </w:r>
                      <w:proofErr w:type="spellStart"/>
                      <w:r>
                        <w:t>licencí</w:t>
                      </w:r>
                      <w:proofErr w:type="spellEnd"/>
                      <w:r>
                        <w:t xml:space="preserve"> Creative Commons [CC BY-NC 4.0]. </w:t>
                      </w:r>
                      <w:proofErr w:type="spellStart"/>
                      <w:r>
                        <w:t>Licenční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podmínky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navštivte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adrese</w:t>
                      </w:r>
                      <w:proofErr w:type="spellEnd"/>
                      <w:r>
                        <w:t xml:space="preserve"> [https://creativecommons.org/choose/?lang=cs].</w:t>
                      </w:r>
                    </w:p>
                    <w:p w:rsidR="0041136E" w:rsidRDefault="0041136E" w:rsidP="0041136E"/>
                  </w:txbxContent>
                </v:textbox>
                <w10:wrap type="square" anchory="page"/>
              </v:shape>
            </w:pict>
          </mc:Fallback>
        </mc:AlternateContent>
      </w:r>
      <w:r w:rsidR="00094814" w:rsidRPr="004F6369">
        <w:rPr>
          <w:noProof/>
          <w:lang w:val="cs-C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3B832F1" wp14:editId="3C870F08">
                <wp:simplePos x="0" y="0"/>
                <wp:positionH relativeFrom="margin">
                  <wp:posOffset>-147</wp:posOffset>
                </wp:positionH>
                <wp:positionV relativeFrom="paragraph">
                  <wp:posOffset>4803726</wp:posOffset>
                </wp:positionV>
                <wp:extent cx="6492240" cy="1184469"/>
                <wp:effectExtent l="0" t="0" r="0" b="0"/>
                <wp:wrapNone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2240" cy="118446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0DC4" w:rsidRDefault="00B30DC4" w:rsidP="00B30DC4">
                            <w:r>
                              <w:rPr>
                                <w:noProof/>
                                <w:lang w:val="cs-CZ"/>
                              </w:rPr>
                              <w:drawing>
                                <wp:inline distT="0" distB="0" distL="0" distR="0" wp14:anchorId="0B4DA748" wp14:editId="3D1729FB">
                                  <wp:extent cx="1223010" cy="414655"/>
                                  <wp:effectExtent l="0" t="0" r="0" b="4445"/>
                                  <wp:docPr id="30" name="Obrázek 30" descr="Obsah obrázku kreslení&#10;&#10;Popis byl vytvořen automatick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ek 19" descr="Obsah obrázku kreslení&#10;&#10;Popis byl vytvořen automaticky"/>
                                          <pic:cNvPicPr/>
                                        </pic:nvPicPr>
                                        <pic:blipFill>
                                          <a:blip r:embed="rId2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Autor: </w:t>
                            </w:r>
                            <w:r w:rsidR="00967FC9">
                              <w:t xml:space="preserve">Dominika </w:t>
                            </w:r>
                            <w:proofErr w:type="spellStart"/>
                            <w:r w:rsidR="00967FC9">
                              <w:t>Slunečko</w:t>
                            </w:r>
                            <w:proofErr w:type="spellEnd"/>
                            <w:r w:rsidR="00967FC9">
                              <w:t xml:space="preserve"> </w:t>
                            </w:r>
                            <w:r>
                              <w:br/>
                              <w:t xml:space="preserve">Toto </w:t>
                            </w:r>
                            <w:proofErr w:type="spellStart"/>
                            <w:r>
                              <w:t>dílo</w:t>
                            </w:r>
                            <w:proofErr w:type="spellEnd"/>
                            <w:r>
                              <w:t xml:space="preserve"> je </w:t>
                            </w:r>
                            <w:proofErr w:type="spellStart"/>
                            <w:r>
                              <w:t>licencováno</w:t>
                            </w:r>
                            <w:proofErr w:type="spellEnd"/>
                            <w:r>
                              <w:t xml:space="preserve"> pod </w:t>
                            </w:r>
                            <w:proofErr w:type="spellStart"/>
                            <w:r>
                              <w:t>licencí</w:t>
                            </w:r>
                            <w:proofErr w:type="spellEnd"/>
                            <w:r>
                              <w:t xml:space="preserve"> Creative Commons [CC BY-NC 4.0]. </w:t>
                            </w:r>
                            <w:proofErr w:type="spellStart"/>
                            <w:r>
                              <w:t>Licenční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podmínky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navštivte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adrese</w:t>
                            </w:r>
                            <w:proofErr w:type="spellEnd"/>
                            <w:r>
                              <w:t xml:space="preserve"> [https://creativecommons.org/choose/?lang=cs].</w:t>
                            </w:r>
                          </w:p>
                          <w:p w:rsidR="00B30DC4" w:rsidRDefault="00094814" w:rsidP="00B30DC4">
                            <w:proofErr w:type="spellStart"/>
                            <w:r>
                              <w:t>Zdroje</w:t>
                            </w:r>
                            <w:proofErr w:type="spellEnd"/>
                            <w:r>
                              <w:t xml:space="preserve">: </w:t>
                            </w:r>
                            <w:hyperlink r:id="rId24" w:history="1">
                              <w:r w:rsidRPr="00ED22A2">
                                <w:rPr>
                                  <w:rStyle w:val="Hypertextovodkaz"/>
                                </w:rPr>
                                <w:t>https://www.ctenarska-gramotnost.cz/</w:t>
                              </w:r>
                            </w:hyperlink>
                            <w:r>
                              <w:t xml:space="preserve">, </w:t>
                            </w:r>
                            <w:hyperlink r:id="rId25" w:history="1">
                              <w:r w:rsidR="00DC4567" w:rsidRPr="00ED22A2">
                                <w:rPr>
                                  <w:rStyle w:val="Hypertextovodkaz"/>
                                </w:rPr>
                                <w:t>https://vytvarne-namety.cz/</w:t>
                              </w:r>
                            </w:hyperlink>
                            <w:r w:rsidR="00DC4567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B832F1" id="_x0000_s1027" type="#_x0000_t202" style="position:absolute;margin-left:0;margin-top:378.25pt;width:511.2pt;height:93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" filled="f" stroked="f">
                <v:textbox>
                  <w:txbxContent>
                    <w:p w:rsidR="00B30DC4" w:rsidRDefault="00B30DC4" w:rsidP="00B30DC4">
                      <w:r>
                        <w:rPr>
                          <w:noProof/>
                          <w:lang w:val="cs-CZ"/>
                        </w:rPr>
                        <w:drawing>
                          <wp:inline distT="0" distB="0" distL="0" distR="0" wp14:anchorId="0B4DA748" wp14:editId="3D1729FB">
                            <wp:extent cx="1223010" cy="414655"/>
                            <wp:effectExtent l="0" t="0" r="0" b="4445"/>
                            <wp:docPr id="30" name="Obrázek 30" descr="Obsah obrázku kreslení&#10;&#10;Popis byl vytvořen automatick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ek 19" descr="Obsah obrázku kreslení&#10;&#10;Popis byl vytvořen automaticky"/>
                                    <pic:cNvPicPr/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Autor: </w:t>
                      </w:r>
                      <w:r w:rsidR="00967FC9">
                        <w:t xml:space="preserve">Dominika </w:t>
                      </w:r>
                      <w:proofErr w:type="spellStart"/>
                      <w:r w:rsidR="00967FC9">
                        <w:t>Slunečko</w:t>
                      </w:r>
                      <w:proofErr w:type="spellEnd"/>
                      <w:r w:rsidR="00967FC9">
                        <w:t xml:space="preserve"> </w:t>
                      </w:r>
                      <w:r>
                        <w:br/>
                        <w:t xml:space="preserve">Toto </w:t>
                      </w:r>
                      <w:proofErr w:type="spellStart"/>
                      <w:r>
                        <w:t>dílo</w:t>
                      </w:r>
                      <w:proofErr w:type="spellEnd"/>
                      <w:r>
                        <w:t xml:space="preserve"> je </w:t>
                      </w:r>
                      <w:proofErr w:type="spellStart"/>
                      <w:r>
                        <w:t>licencováno</w:t>
                      </w:r>
                      <w:proofErr w:type="spellEnd"/>
                      <w:r>
                        <w:t xml:space="preserve"> pod </w:t>
                      </w:r>
                      <w:proofErr w:type="spellStart"/>
                      <w:r>
                        <w:t>licencí</w:t>
                      </w:r>
                      <w:proofErr w:type="spellEnd"/>
                      <w:r>
                        <w:t xml:space="preserve"> Creative Commons [CC BY-NC 4.0]. </w:t>
                      </w:r>
                      <w:proofErr w:type="spellStart"/>
                      <w:r>
                        <w:t>Licenční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podmínky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navštivte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adrese</w:t>
                      </w:r>
                      <w:proofErr w:type="spellEnd"/>
                      <w:r>
                        <w:t xml:space="preserve"> [https://creativecommons.org/choose/?lang=cs].</w:t>
                      </w:r>
                    </w:p>
                    <w:p w:rsidR="00B30DC4" w:rsidRDefault="00094814" w:rsidP="00B30DC4">
                      <w:proofErr w:type="spellStart"/>
                      <w:r>
                        <w:t>Zdroje</w:t>
                      </w:r>
                      <w:proofErr w:type="spellEnd"/>
                      <w:r>
                        <w:t xml:space="preserve">: </w:t>
                      </w:r>
                      <w:hyperlink r:id="rId26" w:history="1">
                        <w:r w:rsidRPr="00ED22A2">
                          <w:rPr>
                            <w:rStyle w:val="Hypertextovodkaz"/>
                          </w:rPr>
                          <w:t>https://www.ctenarska-gramotnost.cz/</w:t>
                        </w:r>
                      </w:hyperlink>
                      <w:r>
                        <w:t xml:space="preserve">, </w:t>
                      </w:r>
                      <w:hyperlink r:id="rId27" w:history="1">
                        <w:r w:rsidR="00DC4567" w:rsidRPr="00ED22A2">
                          <w:rPr>
                            <w:rStyle w:val="Hypertextovodkaz"/>
                          </w:rPr>
                          <w:t>https://vytvarne-namety.cz/</w:t>
                        </w:r>
                      </w:hyperlink>
                      <w:r w:rsidR="00DC4567"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967FC9" w:rsidRPr="00867907" w:rsidSect="003C5EC5">
      <w:headerReference w:type="default" r:id="rId28"/>
      <w:footerReference w:type="default" r:id="rId29"/>
      <w:pgSz w:w="11900" w:h="16840"/>
      <w:pgMar w:top="720" w:right="720" w:bottom="720" w:left="720" w:header="708" w:footer="708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64B5" w:rsidRDefault="00E364B5">
      <w:r>
        <w:separator/>
      </w:r>
    </w:p>
  </w:endnote>
  <w:endnote w:type="continuationSeparator" w:id="0">
    <w:p w:rsidR="00E364B5" w:rsidRDefault="00E36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mo"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251C" w:rsidRDefault="000F1015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Arial" w:eastAsia="Arial" w:hAnsi="Arial" w:cs="Arial"/>
        <w:color w:val="000000"/>
        <w:sz w:val="22"/>
        <w:szCs w:val="22"/>
      </w:rPr>
    </w:pPr>
    <w:r>
      <w:rPr>
        <w:rFonts w:ascii="Arial" w:eastAsia="Arial" w:hAnsi="Arial" w:cs="Arial"/>
        <w:noProof/>
        <w:color w:val="000000"/>
        <w:sz w:val="22"/>
        <w:szCs w:val="22"/>
        <w:lang w:val="cs-CZ"/>
      </w:rPr>
      <w:drawing>
        <wp:inline distT="0" distB="0" distL="0" distR="0" wp14:anchorId="74E53594" wp14:editId="1845598B">
          <wp:extent cx="1570937" cy="1570937"/>
          <wp:effectExtent l="0" t="0" r="0" b="0"/>
          <wp:docPr id="2" name="image2.png" descr="Obráze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Obrázek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70937" cy="157093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Calibri" w:eastAsia="Calibri" w:hAnsi="Calibri" w:cs="Calibri"/>
        <w:color w:val="000000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64B5" w:rsidRDefault="00E364B5">
      <w:r>
        <w:separator/>
      </w:r>
    </w:p>
  </w:footnote>
  <w:footnote w:type="continuationSeparator" w:id="0">
    <w:p w:rsidR="00E364B5" w:rsidRDefault="00E364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251C" w:rsidRDefault="003C5EC5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Arial" w:eastAsia="Arial" w:hAnsi="Arial" w:cs="Arial"/>
        <w:color w:val="000000"/>
        <w:sz w:val="22"/>
        <w:szCs w:val="22"/>
      </w:rPr>
    </w:pPr>
    <w:r>
      <w:rPr>
        <w:rFonts w:ascii="Arial" w:eastAsia="Arial" w:hAnsi="Arial" w:cs="Arial"/>
        <w:noProof/>
        <w:color w:val="000000"/>
        <w:sz w:val="22"/>
        <w:szCs w:val="22"/>
        <w:lang w:val="cs-CZ"/>
      </w:rPr>
      <w:drawing>
        <wp:inline distT="0" distB="0" distL="0" distR="0" wp14:anchorId="23F6877B" wp14:editId="3BBC28BC">
          <wp:extent cx="6642100" cy="890270"/>
          <wp:effectExtent l="0" t="0" r="0" b="0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ázek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2100" cy="8902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7251C" w:rsidRDefault="0017251C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Arial" w:eastAsia="Arial" w:hAnsi="Arial" w:cs="Arial"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75pt;height:8.25pt" o:bullet="t">
        <v:imagedata r:id="rId1" o:title="odrazka"/>
      </v:shape>
    </w:pict>
  </w:numPicBullet>
  <w:abstractNum w:abstractNumId="0" w15:restartNumberingAfterBreak="0">
    <w:nsid w:val="17A9708F"/>
    <w:multiLevelType w:val="hybridMultilevel"/>
    <w:tmpl w:val="8D32268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263F1F"/>
    <w:multiLevelType w:val="multilevel"/>
    <w:tmpl w:val="8FFE8390"/>
    <w:lvl w:ilvl="0">
      <w:start w:val="1"/>
      <w:numFmt w:val="bullet"/>
      <w:lvlText w:val="●"/>
      <w:lvlJc w:val="left"/>
      <w:pPr>
        <w:ind w:left="195" w:hanging="195"/>
      </w:pPr>
      <w:rPr>
        <w:rFonts w:ascii="Helvetica Neue" w:eastAsia="Helvetica Neue" w:hAnsi="Helvetica Neue" w:cs="Helvetica Neue"/>
        <w:b w:val="0"/>
        <w:i w:val="0"/>
        <w:smallCaps w:val="0"/>
        <w:strike w:val="0"/>
        <w:color w:val="000000"/>
        <w:sz w:val="22"/>
        <w:szCs w:val="22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328" w:hanging="247"/>
      </w:pPr>
      <w:rPr>
        <w:rFonts w:ascii="Helvetica Neue" w:eastAsia="Helvetica Neue" w:hAnsi="Helvetica Neue" w:cs="Helvetica Neue"/>
        <w:b w:val="0"/>
        <w:i w:val="0"/>
        <w:smallCaps w:val="0"/>
        <w:strike w:val="0"/>
        <w:color w:val="000000"/>
        <w:sz w:val="22"/>
        <w:szCs w:val="22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048" w:hanging="248"/>
      </w:pPr>
      <w:rPr>
        <w:rFonts w:ascii="Arimo" w:eastAsia="Arimo" w:hAnsi="Arimo" w:cs="Arimo"/>
        <w:b w:val="0"/>
        <w:i w:val="0"/>
        <w:smallCaps w:val="0"/>
        <w:strike w:val="0"/>
        <w:color w:val="000000"/>
        <w:sz w:val="22"/>
        <w:szCs w:val="22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768" w:hanging="248"/>
      </w:pPr>
      <w:rPr>
        <w:rFonts w:ascii="Helvetica Neue" w:eastAsia="Helvetica Neue" w:hAnsi="Helvetica Neue" w:cs="Helvetica Neue"/>
        <w:b w:val="0"/>
        <w:i w:val="0"/>
        <w:smallCaps w:val="0"/>
        <w:strike w:val="0"/>
        <w:color w:val="000000"/>
        <w:sz w:val="22"/>
        <w:szCs w:val="22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488" w:hanging="248"/>
      </w:pPr>
      <w:rPr>
        <w:rFonts w:ascii="Helvetica Neue" w:eastAsia="Helvetica Neue" w:hAnsi="Helvetica Neue" w:cs="Helvetica Neue"/>
        <w:b w:val="0"/>
        <w:i w:val="0"/>
        <w:smallCaps w:val="0"/>
        <w:strike w:val="0"/>
        <w:color w:val="000000"/>
        <w:sz w:val="22"/>
        <w:szCs w:val="22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208" w:hanging="248"/>
      </w:pPr>
      <w:rPr>
        <w:rFonts w:ascii="Arimo" w:eastAsia="Arimo" w:hAnsi="Arimo" w:cs="Arimo"/>
        <w:b w:val="0"/>
        <w:i w:val="0"/>
        <w:smallCaps w:val="0"/>
        <w:strike w:val="0"/>
        <w:color w:val="000000"/>
        <w:sz w:val="22"/>
        <w:szCs w:val="22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4928" w:hanging="248"/>
      </w:pPr>
      <w:rPr>
        <w:rFonts w:ascii="Helvetica Neue" w:eastAsia="Helvetica Neue" w:hAnsi="Helvetica Neue" w:cs="Helvetica Neue"/>
        <w:b w:val="0"/>
        <w:i w:val="0"/>
        <w:smallCaps w:val="0"/>
        <w:strike w:val="0"/>
        <w:color w:val="000000"/>
        <w:sz w:val="22"/>
        <w:szCs w:val="22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648" w:hanging="248"/>
      </w:pPr>
      <w:rPr>
        <w:rFonts w:ascii="Helvetica Neue" w:eastAsia="Helvetica Neue" w:hAnsi="Helvetica Neue" w:cs="Helvetica Neue"/>
        <w:b w:val="0"/>
        <w:i w:val="0"/>
        <w:smallCaps w:val="0"/>
        <w:strike w:val="0"/>
        <w:color w:val="000000"/>
        <w:sz w:val="22"/>
        <w:szCs w:val="22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368" w:hanging="248"/>
      </w:pPr>
      <w:rPr>
        <w:rFonts w:ascii="Arimo" w:eastAsia="Arimo" w:hAnsi="Arimo" w:cs="Arimo"/>
        <w:b w:val="0"/>
        <w:i w:val="0"/>
        <w:smallCaps w:val="0"/>
        <w:strike w:val="0"/>
        <w:color w:val="000000"/>
        <w:sz w:val="22"/>
        <w:szCs w:val="22"/>
        <w:shd w:val="clear" w:color="auto" w:fill="auto"/>
        <w:vertAlign w:val="baseline"/>
      </w:rPr>
    </w:lvl>
  </w:abstractNum>
  <w:abstractNum w:abstractNumId="3" w15:restartNumberingAfterBreak="0">
    <w:nsid w:val="342B01D4"/>
    <w:multiLevelType w:val="hybridMultilevel"/>
    <w:tmpl w:val="703652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E7549E"/>
    <w:multiLevelType w:val="hybridMultilevel"/>
    <w:tmpl w:val="8D32268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E20917"/>
    <w:multiLevelType w:val="multilevel"/>
    <w:tmpl w:val="F2F6551A"/>
    <w:lvl w:ilvl="0">
      <w:start w:val="1"/>
      <w:numFmt w:val="bullet"/>
      <w:lvlText w:val="●"/>
      <w:lvlJc w:val="left"/>
      <w:pPr>
        <w:ind w:left="72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</w:abstractNum>
  <w:abstractNum w:abstractNumId="6" w15:restartNumberingAfterBreak="0">
    <w:nsid w:val="636B3D53"/>
    <w:multiLevelType w:val="hybridMultilevel"/>
    <w:tmpl w:val="7B028BEA"/>
    <w:lvl w:ilvl="0" w:tplc="11400B4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680407"/>
    <w:multiLevelType w:val="hybridMultilevel"/>
    <w:tmpl w:val="5A7E050E"/>
    <w:lvl w:ilvl="0" w:tplc="0A3882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B855CE"/>
    <w:multiLevelType w:val="hybridMultilevel"/>
    <w:tmpl w:val="219256B8"/>
    <w:lvl w:ilvl="0" w:tplc="8334CD20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2212579"/>
    <w:multiLevelType w:val="hybridMultilevel"/>
    <w:tmpl w:val="63AA0C36"/>
    <w:lvl w:ilvl="0" w:tplc="0FBC1E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8"/>
  </w:num>
  <w:num w:numId="6">
    <w:abstractNumId w:val="9"/>
  </w:num>
  <w:num w:numId="7">
    <w:abstractNumId w:val="7"/>
  </w:num>
  <w:num w:numId="8">
    <w:abstractNumId w:val="3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51C"/>
    <w:rsid w:val="00024594"/>
    <w:rsid w:val="00032CAA"/>
    <w:rsid w:val="00036D26"/>
    <w:rsid w:val="00041FC1"/>
    <w:rsid w:val="00094814"/>
    <w:rsid w:val="000C0602"/>
    <w:rsid w:val="000D2472"/>
    <w:rsid w:val="000F1015"/>
    <w:rsid w:val="0017251C"/>
    <w:rsid w:val="001814BA"/>
    <w:rsid w:val="0018674D"/>
    <w:rsid w:val="001A6C0F"/>
    <w:rsid w:val="001B0116"/>
    <w:rsid w:val="001B7827"/>
    <w:rsid w:val="001C0557"/>
    <w:rsid w:val="001D5C92"/>
    <w:rsid w:val="001E7EB1"/>
    <w:rsid w:val="001F5038"/>
    <w:rsid w:val="0020578F"/>
    <w:rsid w:val="002165D5"/>
    <w:rsid w:val="00244894"/>
    <w:rsid w:val="00247B0A"/>
    <w:rsid w:val="0025153F"/>
    <w:rsid w:val="00273C32"/>
    <w:rsid w:val="002A3FB4"/>
    <w:rsid w:val="002B1C2B"/>
    <w:rsid w:val="002F145C"/>
    <w:rsid w:val="00327236"/>
    <w:rsid w:val="0033290D"/>
    <w:rsid w:val="00350E6A"/>
    <w:rsid w:val="0035135A"/>
    <w:rsid w:val="00352E6F"/>
    <w:rsid w:val="00353E3E"/>
    <w:rsid w:val="0039135E"/>
    <w:rsid w:val="003C5EC5"/>
    <w:rsid w:val="003F6D81"/>
    <w:rsid w:val="0041136E"/>
    <w:rsid w:val="004314CD"/>
    <w:rsid w:val="00461694"/>
    <w:rsid w:val="004B4CFA"/>
    <w:rsid w:val="004F504C"/>
    <w:rsid w:val="004F6369"/>
    <w:rsid w:val="00575EA9"/>
    <w:rsid w:val="00596D26"/>
    <w:rsid w:val="005A647C"/>
    <w:rsid w:val="005C63CA"/>
    <w:rsid w:val="00625AB5"/>
    <w:rsid w:val="006726EE"/>
    <w:rsid w:val="0068334D"/>
    <w:rsid w:val="006964CA"/>
    <w:rsid w:val="006A176B"/>
    <w:rsid w:val="006E792C"/>
    <w:rsid w:val="00721E9A"/>
    <w:rsid w:val="00770941"/>
    <w:rsid w:val="007F0FBE"/>
    <w:rsid w:val="008301D7"/>
    <w:rsid w:val="00831CE6"/>
    <w:rsid w:val="00855F54"/>
    <w:rsid w:val="00862097"/>
    <w:rsid w:val="00867907"/>
    <w:rsid w:val="008D6B6C"/>
    <w:rsid w:val="00964E0F"/>
    <w:rsid w:val="00967FC9"/>
    <w:rsid w:val="00A02C14"/>
    <w:rsid w:val="00A52B07"/>
    <w:rsid w:val="00AB5E86"/>
    <w:rsid w:val="00AC3053"/>
    <w:rsid w:val="00AD1FA3"/>
    <w:rsid w:val="00AE150A"/>
    <w:rsid w:val="00B30DC4"/>
    <w:rsid w:val="00B31496"/>
    <w:rsid w:val="00B826AC"/>
    <w:rsid w:val="00B83FF1"/>
    <w:rsid w:val="00BE2E83"/>
    <w:rsid w:val="00C14A30"/>
    <w:rsid w:val="00C14A89"/>
    <w:rsid w:val="00C2148D"/>
    <w:rsid w:val="00C55FF4"/>
    <w:rsid w:val="00C71F24"/>
    <w:rsid w:val="00C86D57"/>
    <w:rsid w:val="00CA7467"/>
    <w:rsid w:val="00CA79F8"/>
    <w:rsid w:val="00CB6724"/>
    <w:rsid w:val="00CD5012"/>
    <w:rsid w:val="00D00193"/>
    <w:rsid w:val="00D06F29"/>
    <w:rsid w:val="00D55BA5"/>
    <w:rsid w:val="00D84AB1"/>
    <w:rsid w:val="00DC0E3B"/>
    <w:rsid w:val="00DC4567"/>
    <w:rsid w:val="00E13DB7"/>
    <w:rsid w:val="00E364B5"/>
    <w:rsid w:val="00E55F34"/>
    <w:rsid w:val="00E57162"/>
    <w:rsid w:val="00E655A5"/>
    <w:rsid w:val="00E666A6"/>
    <w:rsid w:val="00F00255"/>
    <w:rsid w:val="00F6597C"/>
    <w:rsid w:val="00FA20B6"/>
    <w:rsid w:val="00FF1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20909"/>
  <w15:docId w15:val="{B508E9E9-91E9-4D96-AD95-B36A9DA46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CA74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A7467"/>
  </w:style>
  <w:style w:type="paragraph" w:styleId="Zpat">
    <w:name w:val="footer"/>
    <w:basedOn w:val="Normln"/>
    <w:link w:val="ZpatChar"/>
    <w:uiPriority w:val="99"/>
    <w:unhideWhenUsed/>
    <w:rsid w:val="00CA74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A7467"/>
  </w:style>
  <w:style w:type="paragraph" w:customStyle="1" w:styleId="Odrkakostka">
    <w:name w:val="Odrážka kostka"/>
    <w:basedOn w:val="Normln"/>
    <w:link w:val="OdrkakostkaChar"/>
    <w:qFormat/>
    <w:rsid w:val="0039135E"/>
    <w:pPr>
      <w:spacing w:after="160" w:line="259" w:lineRule="auto"/>
      <w:ind w:left="720" w:right="968" w:hanging="360"/>
    </w:pPr>
    <w:rPr>
      <w:rFonts w:ascii="Arial" w:eastAsia="Arial" w:hAnsi="Arial" w:cs="Arial"/>
      <w:sz w:val="22"/>
      <w:szCs w:val="22"/>
      <w:lang w:val="cs-CZ" w:eastAsia="en-US"/>
    </w:rPr>
  </w:style>
  <w:style w:type="character" w:customStyle="1" w:styleId="OdrkakostkaChar">
    <w:name w:val="Odrážka kostka Char"/>
    <w:basedOn w:val="Standardnpsmoodstavce"/>
    <w:link w:val="Odrkakostka"/>
    <w:rsid w:val="0039135E"/>
    <w:rPr>
      <w:rFonts w:ascii="Arial" w:eastAsia="Arial" w:hAnsi="Arial" w:cs="Arial"/>
      <w:sz w:val="22"/>
      <w:szCs w:val="22"/>
      <w:lang w:val="cs-CZ" w:eastAsia="en-US"/>
    </w:rPr>
  </w:style>
  <w:style w:type="paragraph" w:customStyle="1" w:styleId="kol-zadn">
    <w:name w:val="Úkol - zadání"/>
    <w:basedOn w:val="Normln"/>
    <w:link w:val="kol-zadnChar"/>
    <w:qFormat/>
    <w:rsid w:val="0039135E"/>
    <w:pPr>
      <w:spacing w:after="160"/>
      <w:ind w:left="1068" w:right="401" w:hanging="360"/>
    </w:pPr>
    <w:rPr>
      <w:rFonts w:ascii="Arial" w:eastAsia="Arial" w:hAnsi="Arial" w:cs="Arial"/>
      <w:b/>
      <w:noProof/>
      <w:szCs w:val="22"/>
      <w:lang w:val="cs-CZ" w:eastAsia="en-US"/>
    </w:rPr>
  </w:style>
  <w:style w:type="character" w:customStyle="1" w:styleId="kol-zadnChar">
    <w:name w:val="Úkol - zadání Char"/>
    <w:basedOn w:val="Standardnpsmoodstavce"/>
    <w:link w:val="kol-zadn"/>
    <w:rsid w:val="0039135E"/>
    <w:rPr>
      <w:rFonts w:ascii="Arial" w:eastAsia="Arial" w:hAnsi="Arial" w:cs="Arial"/>
      <w:b/>
      <w:noProof/>
      <w:szCs w:val="22"/>
      <w:lang w:val="cs-CZ" w:eastAsia="en-US"/>
    </w:rPr>
  </w:style>
  <w:style w:type="paragraph" w:styleId="Odstavecseseznamem">
    <w:name w:val="List Paragraph"/>
    <w:basedOn w:val="Normln"/>
    <w:uiPriority w:val="34"/>
    <w:qFormat/>
    <w:rsid w:val="0039135E"/>
    <w:pPr>
      <w:ind w:left="720"/>
      <w:contextualSpacing/>
    </w:pPr>
  </w:style>
  <w:style w:type="paragraph" w:customStyle="1" w:styleId="Popispracovnholistu">
    <w:name w:val="Popis pracovního listu"/>
    <w:basedOn w:val="Normln"/>
    <w:link w:val="PopispracovnholistuChar"/>
    <w:qFormat/>
    <w:rsid w:val="006726EE"/>
    <w:pPr>
      <w:spacing w:before="240" w:after="120" w:line="259" w:lineRule="auto"/>
      <w:ind w:right="131"/>
      <w:jc w:val="both"/>
      <w:outlineLvl w:val="0"/>
    </w:pPr>
    <w:rPr>
      <w:rFonts w:ascii="Arial" w:eastAsia="Arial" w:hAnsi="Arial" w:cs="Arial"/>
      <w:sz w:val="28"/>
      <w:szCs w:val="32"/>
      <w:lang w:val="cs-CZ" w:eastAsia="en-US"/>
    </w:rPr>
  </w:style>
  <w:style w:type="character" w:customStyle="1" w:styleId="PopispracovnholistuChar">
    <w:name w:val="Popis pracovního listu Char"/>
    <w:basedOn w:val="Standardnpsmoodstavce"/>
    <w:link w:val="Popispracovnholistu"/>
    <w:rsid w:val="006726EE"/>
    <w:rPr>
      <w:rFonts w:ascii="Arial" w:eastAsia="Arial" w:hAnsi="Arial" w:cs="Arial"/>
      <w:sz w:val="28"/>
      <w:szCs w:val="32"/>
      <w:lang w:val="cs-CZ" w:eastAsia="en-US"/>
    </w:rPr>
  </w:style>
  <w:style w:type="character" w:styleId="Hypertextovodkaz">
    <w:name w:val="Hyperlink"/>
    <w:basedOn w:val="Standardnpsmoodstavce"/>
    <w:uiPriority w:val="99"/>
    <w:unhideWhenUsed/>
    <w:rsid w:val="006E792C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E792C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6A176B"/>
    <w:rPr>
      <w:color w:val="800080" w:themeColor="followedHyperlink"/>
      <w:u w:val="single"/>
    </w:rPr>
  </w:style>
  <w:style w:type="character" w:styleId="Siln">
    <w:name w:val="Strong"/>
    <w:basedOn w:val="Standardnpsmoodstavce"/>
    <w:uiPriority w:val="22"/>
    <w:qFormat/>
    <w:rsid w:val="00247B0A"/>
    <w:rPr>
      <w:b/>
      <w:bCs/>
    </w:rPr>
  </w:style>
  <w:style w:type="table" w:styleId="Mkatabulky">
    <w:name w:val="Table Grid"/>
    <w:basedOn w:val="Normlntabulka"/>
    <w:uiPriority w:val="39"/>
    <w:rsid w:val="00247B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F636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63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vytvarne-namety.cz/index.php/maliri/88-op-art/730-rovinne-obrazce-a-op-art" TargetMode="External"/><Relationship Id="rId18" Type="http://schemas.openxmlformats.org/officeDocument/2006/relationships/hyperlink" Target="http://www.ctenarska-gramotnost.cz/tvurci-psani/tp-tipy/posilejte-moderni-pohadky" TargetMode="External"/><Relationship Id="rId26" Type="http://schemas.openxmlformats.org/officeDocument/2006/relationships/hyperlink" Target="https://www.ctenarska-gramotnost.cz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edu.ceskatelevize.cz/video/11404-vyroba-3d-obrazku?vsrc=vyhledavani&amp;vsrcid=perspektiva" TargetMode="External"/><Relationship Id="rId7" Type="http://schemas.openxmlformats.org/officeDocument/2006/relationships/webSettings" Target="webSettings.xml"/><Relationship Id="rId12" Type="http://schemas.openxmlformats.org/officeDocument/2006/relationships/image" Target="media/image4.png"/><Relationship Id="rId17" Type="http://schemas.openxmlformats.org/officeDocument/2006/relationships/hyperlink" Target="https://edu.ceskatelevize.cz/video/11414-papirovy-spinner?vsrc=vyhledavani&amp;vsrcid=geometrick&#233;+obrazce" TargetMode="External"/><Relationship Id="rId25" Type="http://schemas.openxmlformats.org/officeDocument/2006/relationships/hyperlink" Target="https://vytvarne-namety.cz/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image" Target="media/image9.jpeg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png"/><Relationship Id="rId24" Type="http://schemas.openxmlformats.org/officeDocument/2006/relationships/hyperlink" Target="https://www.ctenarska-gramotnost.cz/" TargetMode="External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23" Type="http://schemas.openxmlformats.org/officeDocument/2006/relationships/image" Target="media/image10.png"/><Relationship Id="rId28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image" Target="media/image8.jpeg"/><Relationship Id="rId31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hyperlink" Target="https://edu.ceskatelevize.cz/video/5389-pokus-opticke-klamy?vsrc=vyhledavani&amp;vsrcid=animace" TargetMode="External"/><Relationship Id="rId27" Type="http://schemas.openxmlformats.org/officeDocument/2006/relationships/hyperlink" Target="https://vytvarne-namety.cz/" TargetMode="External"/><Relationship Id="rId3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639B2CDC5B0F4A808BF67190E8AA2D" ma:contentTypeVersion="10" ma:contentTypeDescription="Vytvoří nový dokument" ma:contentTypeScope="" ma:versionID="b335b9136a16e6c322adf58b6725c909">
  <xsd:schema xmlns:xsd="http://www.w3.org/2001/XMLSchema" xmlns:xs="http://www.w3.org/2001/XMLSchema" xmlns:p="http://schemas.microsoft.com/office/2006/metadata/properties" xmlns:ns3="f33df0d2-f7c5-4f56-9c76-10c17460a1c4" targetNamespace="http://schemas.microsoft.com/office/2006/metadata/properties" ma:root="true" ma:fieldsID="2c8adafa1d661ddba6c0b61509f95d73" ns3:_="">
    <xsd:import namespace="f33df0d2-f7c5-4f56-9c76-10c17460a1c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3df0d2-f7c5-4f56-9c76-10c17460a1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C720BA3-ABB7-46D8-8312-104E22E026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3df0d2-f7c5-4f56-9c76-10c17460a1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ABD55E5-98E2-4F0F-9EBB-D734EA41A8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A71A6D-58B1-441D-BE63-92DACCE2C17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Chalušová Dominika</dc:creator>
  <cp:lastModifiedBy>Konečná Dominika</cp:lastModifiedBy>
  <cp:revision>2</cp:revision>
  <dcterms:created xsi:type="dcterms:W3CDTF">2023-07-10T14:21:00Z</dcterms:created>
  <dcterms:modified xsi:type="dcterms:W3CDTF">2023-07-10T14:21:00Z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0x010100F0639B2CDC5B0F4A808BF67190E8AA2D</vt:lpwstr>
  </property>
</Properties>
</file>