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Komenský inspirující 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Komenský jako velká osobnost inspiruje po celá staletí. Byl inspirativní osobností pro současníky, setkal se s mnohými dnes slavnými osobnostmi. Inspiruje ale dodnes – pedagogy, tvůrce učebnic, spisovatele, myslitele…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Ludvík Kundera o Komenském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3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Napište z vlastního úhlu pohledu odpovědi na otázky v ukázce (stopáž 00:05:18–00:05:25):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Rembrandt a Komenský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Napište dvouslovné přízvisko, kterým je Rembrandt ve videu nazýván: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Uveďte město a/nebo galerii, kde je uchováván obraz, o kterém se ve videu pojednává: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Charakterizujte Amsterdam v době, kdy v něm žil J. A. Komenský: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1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Komenský inspirující I</w:t>
          </w:r>
        </w:p>
        <w:p w:rsidR="00000000" w:rsidDel="00000000" w:rsidP="00000000" w:rsidRDefault="00000000" w:rsidRPr="00000000" w14:paraId="00000022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Pracovní list k samostatné práci žáka 2. stupně základní školy a </w:t>
          </w:r>
          <w:r w:rsidDel="00000000" w:rsidR="00000000" w:rsidRPr="00000000">
            <w:rPr>
              <w:color w:val="666666"/>
              <w:sz w:val="20"/>
              <w:szCs w:val="20"/>
              <w:u w:val="single"/>
              <w:rtl w:val="0"/>
            </w:rPr>
            <w:t xml:space="preserve">střední školy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23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 w:val="1"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74047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6622" TargetMode="External"/><Relationship Id="rId8" Type="http://schemas.openxmlformats.org/officeDocument/2006/relationships/hyperlink" Target="https://edu.ceskatelevize.cz/video/662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wLKzCMV6FTGdPZ7IySyzjY4Fg==">AMUW2mUARkDh9P9OTeVDbNCm9EIkffB4SvRuE9VrfFOXGq9T3WQMRZRsG16IChTC8S4KBXqZf96yKySnlvaw8g+Iz1MFmipgMqZNObzJNayb/I1MqDwsrDw=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2020-05-04T21:58:00Z</dcterms:created>
  <dc:creator>Martin Formánek</dc:creator>
</cp:coreProperties>
</file>