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FA542CE" w:rsidR="00FA405E" w:rsidRDefault="008A129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Zářijov</w:t>
      </w:r>
      <w:r w:rsidR="004E1372">
        <w:t xml:space="preserve">á </w:t>
      </w:r>
      <w:r w:rsidR="001F61B9">
        <w:t>doplňovačka</w:t>
      </w:r>
    </w:p>
    <w:p w14:paraId="0DC4FD9B" w14:textId="5124B1A4" w:rsidR="00B87A67" w:rsidRPr="00B87A67" w:rsidRDefault="004E1372" w:rsidP="009D05FB">
      <w:pPr>
        <w:pStyle w:val="Popispracovnholistu"/>
        <w:rPr>
          <w:sz w:val="24"/>
        </w:rPr>
      </w:pPr>
      <w:r>
        <w:rPr>
          <w:sz w:val="24"/>
        </w:rPr>
        <w:t>Ovládáte shodu přísudku s podmětem</w:t>
      </w:r>
      <w:r w:rsidR="00B87A67" w:rsidRPr="00B87A67">
        <w:rPr>
          <w:sz w:val="24"/>
        </w:rPr>
        <w:t xml:space="preserve">? </w:t>
      </w:r>
      <w:r w:rsidR="001F61B9">
        <w:rPr>
          <w:sz w:val="24"/>
        </w:rPr>
        <w:t>Nebo psaní velkých písmen, vyjmenovaná slova, psaní předložek a předpon s-/z- a dalších jazykových jevů? Vypracujte si následující cvičení, a pokud si n</w:t>
      </w:r>
      <w:r w:rsidR="00B87A67" w:rsidRPr="00B87A67">
        <w:rPr>
          <w:sz w:val="24"/>
        </w:rPr>
        <w:t>evíte s něčím rady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2CA20D6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</w:t>
      </w:r>
      <w:r w:rsidR="00BF38B4">
        <w:rPr>
          <w:sz w:val="24"/>
        </w:rPr>
        <w:t xml:space="preserve">je určen </w:t>
      </w:r>
      <w:r>
        <w:rPr>
          <w:sz w:val="24"/>
        </w:rPr>
        <w:t>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</w:t>
      </w:r>
      <w:r w:rsidR="001F61B9">
        <w:rPr>
          <w:sz w:val="24"/>
        </w:rPr>
        <w:t>pravopis</w:t>
      </w:r>
      <w:r w:rsidR="008A1292">
        <w:rPr>
          <w:sz w:val="24"/>
        </w:rPr>
        <w:t xml:space="preserve">. 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 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5648FD81" w14:textId="79BD89FD" w:rsidR="00FA405E" w:rsidRDefault="0047286F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3EEDA391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9D2801">
        <w:rPr>
          <w:b/>
          <w:bCs/>
          <w:sz w:val="24"/>
        </w:rPr>
        <w:t>správn</w:t>
      </w:r>
      <w:r w:rsidR="004072A8">
        <w:rPr>
          <w:b/>
          <w:bCs/>
          <w:sz w:val="24"/>
        </w:rPr>
        <w:t>á</w:t>
      </w:r>
      <w:r w:rsidR="009D2801">
        <w:rPr>
          <w:b/>
          <w:bCs/>
          <w:sz w:val="24"/>
        </w:rPr>
        <w:t xml:space="preserve"> písmen</w:t>
      </w:r>
      <w:r w:rsidR="004072A8">
        <w:rPr>
          <w:b/>
          <w:bCs/>
          <w:sz w:val="24"/>
        </w:rPr>
        <w:t>a</w:t>
      </w:r>
      <w:r w:rsidR="009D2801">
        <w:rPr>
          <w:b/>
          <w:bCs/>
          <w:sz w:val="24"/>
        </w:rPr>
        <w:t>:</w:t>
      </w:r>
    </w:p>
    <w:p w14:paraId="0B1F1452" w14:textId="6E8C345B" w:rsidR="001F61B9" w:rsidRDefault="001F61B9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Podívejte se na v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>
        <w:rPr>
          <w:sz w:val="24"/>
        </w:rPr>
        <w:t>běr</w:t>
      </w:r>
      <w:proofErr w:type="spellEnd"/>
      <w:r>
        <w:rPr>
          <w:sz w:val="24"/>
        </w:rPr>
        <w:t xml:space="preserve"> událostí, které se v minulosti stal</w:t>
      </w:r>
      <w:r w:rsidR="004072A8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v září.</w:t>
      </w:r>
    </w:p>
    <w:p w14:paraId="6825CE68" w14:textId="52B52E65" w:rsidR="004E1372" w:rsidRDefault="001F61B9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Hned první </w:t>
      </w:r>
      <w:proofErr w:type="spellStart"/>
      <w:r>
        <w:rPr>
          <w:sz w:val="24"/>
        </w:rPr>
        <w:t>zářijov</w:t>
      </w:r>
      <w:proofErr w:type="spellEnd"/>
      <w:r w:rsidR="004072A8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den roku 1643 </w:t>
      </w:r>
      <w:r w:rsidR="004072A8" w:rsidRPr="004072A8">
        <w:rPr>
          <w:sz w:val="24"/>
          <w:shd w:val="clear" w:color="auto" w:fill="FFFF00"/>
        </w:rPr>
        <w:t>___</w:t>
      </w:r>
      <w:r>
        <w:rPr>
          <w:sz w:val="24"/>
        </w:rPr>
        <w:t>védští vojáci zahájil</w:t>
      </w:r>
      <w:r w:rsidR="004072A8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</w:t>
      </w:r>
      <w:proofErr w:type="spellStart"/>
      <w:r>
        <w:rPr>
          <w:sz w:val="24"/>
        </w:rPr>
        <w:t>devítide</w:t>
      </w:r>
      <w:proofErr w:type="spellEnd"/>
      <w:r w:rsidR="004072A8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í obléhání Brna, které </w:t>
      </w:r>
      <w:r w:rsidR="004072A8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končilo pro </w:t>
      </w:r>
      <w:r w:rsidR="004072A8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védy </w:t>
      </w:r>
      <w:proofErr w:type="spellStart"/>
      <w:r>
        <w:rPr>
          <w:sz w:val="24"/>
        </w:rPr>
        <w:t>ne</w:t>
      </w:r>
      <w:r w:rsidR="004072A8" w:rsidRPr="004072A8">
        <w:rPr>
          <w:sz w:val="24"/>
          <w:shd w:val="clear" w:color="auto" w:fill="FFFF00"/>
        </w:rPr>
        <w:t>___</w:t>
      </w:r>
      <w:r>
        <w:rPr>
          <w:sz w:val="24"/>
        </w:rPr>
        <w:t>spěšně</w:t>
      </w:r>
      <w:proofErr w:type="spellEnd"/>
      <w:r>
        <w:rPr>
          <w:sz w:val="24"/>
        </w:rPr>
        <w:t xml:space="preserve">. </w:t>
      </w:r>
      <w:r w:rsidR="00F674D6">
        <w:rPr>
          <w:sz w:val="24"/>
        </w:rPr>
        <w:t xml:space="preserve">To o necelá dvě staletí předtím, roku 1448, byl vůdce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674D6">
        <w:rPr>
          <w:sz w:val="24"/>
        </w:rPr>
        <w:t>ališníků</w:t>
      </w:r>
      <w:proofErr w:type="spellEnd"/>
      <w:r w:rsidR="00F674D6">
        <w:rPr>
          <w:sz w:val="24"/>
        </w:rPr>
        <w:t xml:space="preserve"> Jiří z Poděbrad 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 xml:space="preserve">spěšnější, když se </w:t>
      </w:r>
      <w:proofErr w:type="spellStart"/>
      <w:r w:rsidR="00F674D6">
        <w:rPr>
          <w:sz w:val="24"/>
        </w:rPr>
        <w:t>sv</w:t>
      </w:r>
      <w:proofErr w:type="spellEnd"/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>m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 xml:space="preserve"> oddíl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 xml:space="preserve"> </w:t>
      </w:r>
      <w:proofErr w:type="spellStart"/>
      <w:r w:rsidR="00F674D6">
        <w:rPr>
          <w:sz w:val="24"/>
        </w:rPr>
        <w:t>dob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>l</w:t>
      </w:r>
      <w:proofErr w:type="spellEnd"/>
      <w:r w:rsidR="00F674D6">
        <w:rPr>
          <w:sz w:val="24"/>
        </w:rPr>
        <w:t xml:space="preserve"> Prahu. Na počátku září 1783 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>končila podpisem m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674D6">
        <w:rPr>
          <w:sz w:val="24"/>
        </w:rPr>
        <w:t>rové</w:t>
      </w:r>
      <w:proofErr w:type="spellEnd"/>
      <w:r w:rsidR="00F674D6">
        <w:rPr>
          <w:sz w:val="24"/>
        </w:rPr>
        <w:t xml:space="preserve"> smlouvy mezi 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 xml:space="preserve">pojeným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674D6">
        <w:rPr>
          <w:sz w:val="24"/>
        </w:rPr>
        <w:t>rálovstvím</w:t>
      </w:r>
      <w:proofErr w:type="spellEnd"/>
      <w:r w:rsidR="00F674D6">
        <w:rPr>
          <w:sz w:val="24"/>
        </w:rPr>
        <w:t xml:space="preserve"> a Spojeným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 xml:space="preserve"> stát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 xml:space="preserve"> americkým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 xml:space="preserve"> válka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674D6">
        <w:rPr>
          <w:sz w:val="24"/>
        </w:rPr>
        <w:t>merických</w:t>
      </w:r>
      <w:proofErr w:type="spellEnd"/>
      <w:r w:rsidR="00F674D6">
        <w:rPr>
          <w:sz w:val="24"/>
        </w:rPr>
        <w:t xml:space="preserve"> osad za </w:t>
      </w:r>
      <w:proofErr w:type="spellStart"/>
      <w:r w:rsidR="00F674D6">
        <w:rPr>
          <w:sz w:val="24"/>
        </w:rPr>
        <w:t>nezáv</w:t>
      </w:r>
      <w:proofErr w:type="spellEnd"/>
      <w:r w:rsidR="004072A8" w:rsidRPr="004072A8">
        <w:rPr>
          <w:sz w:val="24"/>
          <w:shd w:val="clear" w:color="auto" w:fill="FFFF00"/>
        </w:rPr>
        <w:t>___</w:t>
      </w:r>
      <w:proofErr w:type="spellStart"/>
      <w:r w:rsidR="00F674D6">
        <w:rPr>
          <w:sz w:val="24"/>
        </w:rPr>
        <w:t>slost</w:t>
      </w:r>
      <w:proofErr w:type="spellEnd"/>
      <w:r w:rsidR="00F674D6">
        <w:rPr>
          <w:sz w:val="24"/>
        </w:rPr>
        <w:t xml:space="preserve">. První dny měsíce září 929 </w:t>
      </w:r>
      <w:proofErr w:type="spellStart"/>
      <w:r w:rsidR="00F674D6">
        <w:rPr>
          <w:sz w:val="24"/>
        </w:rPr>
        <w:t>b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>l</w:t>
      </w:r>
      <w:proofErr w:type="spellEnd"/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 xml:space="preserve"> tragické pro </w:t>
      </w:r>
      <w:proofErr w:type="spellStart"/>
      <w:r w:rsidR="00F674D6">
        <w:rPr>
          <w:sz w:val="24"/>
        </w:rPr>
        <w:t>Obodrity</w:t>
      </w:r>
      <w:proofErr w:type="spellEnd"/>
      <w:r w:rsidR="00F674D6">
        <w:rPr>
          <w:sz w:val="24"/>
        </w:rPr>
        <w:t xml:space="preserve"> a </w:t>
      </w:r>
      <w:proofErr w:type="spellStart"/>
      <w:r w:rsidR="00F674D6">
        <w:rPr>
          <w:sz w:val="24"/>
        </w:rPr>
        <w:t>Lutice</w:t>
      </w:r>
      <w:proofErr w:type="spellEnd"/>
      <w:r w:rsidR="00F674D6">
        <w:rPr>
          <w:sz w:val="24"/>
        </w:rPr>
        <w:t xml:space="preserve">, dva kmeny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674D6">
        <w:rPr>
          <w:sz w:val="24"/>
        </w:rPr>
        <w:t>lovanů</w:t>
      </w:r>
      <w:proofErr w:type="spellEnd"/>
      <w:r w:rsidR="00F674D6">
        <w:rPr>
          <w:sz w:val="24"/>
        </w:rPr>
        <w:t xml:space="preserve"> z </w:t>
      </w:r>
      <w:proofErr w:type="spellStart"/>
      <w:r w:rsidR="00F674D6">
        <w:rPr>
          <w:sz w:val="24"/>
        </w:rPr>
        <w:t>Polab</w:t>
      </w:r>
      <w:proofErr w:type="spellEnd"/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>, kte</w:t>
      </w:r>
      <w:r w:rsidR="004B046F">
        <w:rPr>
          <w:sz w:val="24"/>
        </w:rPr>
        <w:t>ré</w:t>
      </w:r>
      <w:r w:rsidR="00F674D6">
        <w:rPr>
          <w:sz w:val="24"/>
        </w:rPr>
        <w:t xml:space="preserve"> </w:t>
      </w:r>
      <w:proofErr w:type="spellStart"/>
      <w:r w:rsidR="00F674D6">
        <w:rPr>
          <w:sz w:val="24"/>
        </w:rPr>
        <w:t>utrp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>l</w:t>
      </w:r>
      <w:proofErr w:type="spellEnd"/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 xml:space="preserve"> tě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674D6">
        <w:rPr>
          <w:sz w:val="24"/>
        </w:rPr>
        <w:t>kou</w:t>
      </w:r>
      <w:proofErr w:type="spellEnd"/>
      <w:r w:rsidR="00F674D6">
        <w:rPr>
          <w:sz w:val="24"/>
        </w:rPr>
        <w:t xml:space="preserve"> </w:t>
      </w:r>
      <w:proofErr w:type="spellStart"/>
      <w:r w:rsidR="00F674D6">
        <w:rPr>
          <w:sz w:val="24"/>
        </w:rPr>
        <w:t>porá</w:t>
      </w:r>
      <w:proofErr w:type="spellEnd"/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>ku v bojích se Sas</w:t>
      </w:r>
      <w:r w:rsidR="004072A8" w:rsidRPr="004072A8">
        <w:rPr>
          <w:sz w:val="24"/>
          <w:shd w:val="clear" w:color="auto" w:fill="FFFF00"/>
        </w:rPr>
        <w:t>___</w:t>
      </w:r>
      <w:r w:rsidR="00F674D6">
        <w:rPr>
          <w:sz w:val="24"/>
        </w:rPr>
        <w:t>.</w:t>
      </w:r>
      <w:r w:rsidR="00680DD0">
        <w:rPr>
          <w:sz w:val="24"/>
        </w:rPr>
        <w:t xml:space="preserve"> Smutné </w:t>
      </w:r>
      <w:proofErr w:type="spellStart"/>
      <w:r w:rsidR="00680DD0">
        <w:rPr>
          <w:sz w:val="24"/>
        </w:rPr>
        <w:t>b</w:t>
      </w:r>
      <w:r w:rsidR="004072A8" w:rsidRPr="004072A8">
        <w:rPr>
          <w:sz w:val="24"/>
          <w:shd w:val="clear" w:color="auto" w:fill="FFFF00"/>
        </w:rPr>
        <w:t>___</w:t>
      </w:r>
      <w:r w:rsidR="00680DD0">
        <w:rPr>
          <w:sz w:val="24"/>
        </w:rPr>
        <w:t>l</w:t>
      </w:r>
      <w:proofErr w:type="spellEnd"/>
      <w:r w:rsidR="004072A8" w:rsidRPr="004072A8">
        <w:rPr>
          <w:sz w:val="24"/>
          <w:shd w:val="clear" w:color="auto" w:fill="FFFF00"/>
        </w:rPr>
        <w:t>___</w:t>
      </w:r>
      <w:r w:rsidR="00680DD0">
        <w:rPr>
          <w:sz w:val="24"/>
        </w:rPr>
        <w:t xml:space="preserve"> první dny září 1886 také pro náčelníka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680DD0">
        <w:rPr>
          <w:sz w:val="24"/>
        </w:rPr>
        <w:t>ndiánského</w:t>
      </w:r>
      <w:proofErr w:type="spellEnd"/>
      <w:r w:rsidR="00680DD0">
        <w:rPr>
          <w:sz w:val="24"/>
        </w:rPr>
        <w:t xml:space="preserve"> kmene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680DD0">
        <w:rPr>
          <w:sz w:val="24"/>
        </w:rPr>
        <w:t>pačů</w:t>
      </w:r>
      <w:proofErr w:type="spellEnd"/>
      <w:r w:rsidR="00680DD0">
        <w:rPr>
          <w:sz w:val="24"/>
        </w:rPr>
        <w:t xml:space="preserve"> </w:t>
      </w:r>
      <w:proofErr w:type="spellStart"/>
      <w:r w:rsidR="00680DD0">
        <w:rPr>
          <w:sz w:val="24"/>
        </w:rPr>
        <w:t>Geronima</w:t>
      </w:r>
      <w:proofErr w:type="spellEnd"/>
      <w:r w:rsidR="00680DD0">
        <w:rPr>
          <w:sz w:val="24"/>
        </w:rPr>
        <w:t xml:space="preserve">, který se vzdal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680DD0">
        <w:rPr>
          <w:sz w:val="24"/>
        </w:rPr>
        <w:t>merické</w:t>
      </w:r>
      <w:proofErr w:type="spellEnd"/>
      <w:r w:rsidR="00680DD0">
        <w:rPr>
          <w:sz w:val="24"/>
        </w:rPr>
        <w:t xml:space="preserve"> armádě. Zářijové dny </w:t>
      </w:r>
      <w:r w:rsidR="00FD6204">
        <w:rPr>
          <w:sz w:val="24"/>
        </w:rPr>
        <w:t>posledního dvac</w:t>
      </w:r>
      <w:r w:rsidR="004072A8">
        <w:rPr>
          <w:sz w:val="24"/>
        </w:rPr>
        <w:t>et</w:t>
      </w:r>
      <w:r w:rsidR="00FD6204">
        <w:rPr>
          <w:sz w:val="24"/>
        </w:rPr>
        <w:t>iletí</w:t>
      </w:r>
      <w:r w:rsidR="00680DD0">
        <w:rPr>
          <w:sz w:val="24"/>
        </w:rPr>
        <w:t xml:space="preserve"> 17. století přinesl</w:t>
      </w:r>
      <w:r w:rsidR="004072A8" w:rsidRPr="004072A8">
        <w:rPr>
          <w:sz w:val="24"/>
          <w:shd w:val="clear" w:color="auto" w:fill="FFFF00"/>
        </w:rPr>
        <w:t>___</w:t>
      </w:r>
      <w:r w:rsidR="00680DD0">
        <w:rPr>
          <w:sz w:val="24"/>
        </w:rPr>
        <w:t xml:space="preserve"> </w:t>
      </w:r>
      <w:r w:rsidR="004B046F">
        <w:rPr>
          <w:sz w:val="24"/>
        </w:rPr>
        <w:t xml:space="preserve">opakované </w:t>
      </w:r>
      <w:r w:rsidR="00680DD0">
        <w:rPr>
          <w:sz w:val="24"/>
        </w:rPr>
        <w:t>pohrom</w:t>
      </w:r>
      <w:r w:rsidR="004B046F" w:rsidRPr="004072A8">
        <w:rPr>
          <w:sz w:val="24"/>
          <w:shd w:val="clear" w:color="auto" w:fill="FFFF00"/>
        </w:rPr>
        <w:t>___</w:t>
      </w:r>
      <w:r w:rsidR="00680DD0">
        <w:rPr>
          <w:sz w:val="24"/>
        </w:rPr>
        <w:t xml:space="preserve"> pro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680DD0">
        <w:rPr>
          <w:sz w:val="24"/>
        </w:rPr>
        <w:t>smanskou</w:t>
      </w:r>
      <w:proofErr w:type="spellEnd"/>
      <w:r w:rsidR="00680DD0">
        <w:rPr>
          <w:sz w:val="24"/>
        </w:rPr>
        <w:t xml:space="preserve">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680DD0">
        <w:rPr>
          <w:sz w:val="24"/>
        </w:rPr>
        <w:t>íši</w:t>
      </w:r>
      <w:proofErr w:type="spellEnd"/>
      <w:r w:rsidR="00680DD0">
        <w:rPr>
          <w:sz w:val="24"/>
        </w:rPr>
        <w:t xml:space="preserve">. Nejprve v roce </w:t>
      </w:r>
      <w:r w:rsidR="00FD6204">
        <w:rPr>
          <w:sz w:val="24"/>
        </w:rPr>
        <w:t>1683 prohrál</w:t>
      </w:r>
      <w:r w:rsidR="004B046F" w:rsidRPr="004072A8">
        <w:rPr>
          <w:sz w:val="24"/>
          <w:shd w:val="clear" w:color="auto" w:fill="FFFF00"/>
        </w:rPr>
        <w:t>___</w:t>
      </w:r>
      <w:r w:rsidR="00FD6204">
        <w:rPr>
          <w:sz w:val="24"/>
        </w:rPr>
        <w:t xml:space="preserve">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D6204">
        <w:rPr>
          <w:sz w:val="24"/>
        </w:rPr>
        <w:t>urecká</w:t>
      </w:r>
      <w:proofErr w:type="spellEnd"/>
      <w:r w:rsidR="00FD6204">
        <w:rPr>
          <w:sz w:val="24"/>
        </w:rPr>
        <w:t xml:space="preserve"> vojska b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D6204">
        <w:rPr>
          <w:sz w:val="24"/>
        </w:rPr>
        <w:t>tvu</w:t>
      </w:r>
      <w:proofErr w:type="spellEnd"/>
      <w:r w:rsidR="00FD6204">
        <w:rPr>
          <w:sz w:val="24"/>
        </w:rPr>
        <w:t xml:space="preserve"> při druhém velkém obléhání Vídně, v roce 1697 pak v b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D6204">
        <w:rPr>
          <w:sz w:val="24"/>
        </w:rPr>
        <w:t>tvě</w:t>
      </w:r>
      <w:proofErr w:type="spellEnd"/>
      <w:r w:rsidR="00FD6204">
        <w:rPr>
          <w:sz w:val="24"/>
        </w:rPr>
        <w:t xml:space="preserve"> u </w:t>
      </w:r>
      <w:proofErr w:type="spellStart"/>
      <w:r w:rsidR="00FD6204">
        <w:rPr>
          <w:sz w:val="24"/>
        </w:rPr>
        <w:t>Zenty</w:t>
      </w:r>
      <w:proofErr w:type="spellEnd"/>
      <w:r w:rsidR="00FD6204">
        <w:rPr>
          <w:sz w:val="24"/>
        </w:rPr>
        <w:t xml:space="preserve"> rozdrtil Evžen Savojský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D6204">
        <w:rPr>
          <w:sz w:val="24"/>
        </w:rPr>
        <w:t>urecká</w:t>
      </w:r>
      <w:proofErr w:type="spellEnd"/>
      <w:r w:rsidR="00FD6204">
        <w:rPr>
          <w:sz w:val="24"/>
        </w:rPr>
        <w:t xml:space="preserve"> vojska</w:t>
      </w:r>
      <w:r w:rsidR="004072A8">
        <w:rPr>
          <w:sz w:val="24"/>
        </w:rPr>
        <w:t xml:space="preserve"> znovu.</w:t>
      </w:r>
      <w:r w:rsidR="00FD6204">
        <w:rPr>
          <w:sz w:val="24"/>
        </w:rPr>
        <w:t xml:space="preserve"> V té době započal </w:t>
      </w:r>
      <w:r w:rsidR="004072A8" w:rsidRPr="004072A8">
        <w:rPr>
          <w:sz w:val="24"/>
          <w:shd w:val="clear" w:color="auto" w:fill="FFFF00"/>
        </w:rPr>
        <w:t>___</w:t>
      </w:r>
      <w:proofErr w:type="spellStart"/>
      <w:r w:rsidR="00FD6204">
        <w:rPr>
          <w:sz w:val="24"/>
        </w:rPr>
        <w:t>padek</w:t>
      </w:r>
      <w:proofErr w:type="spellEnd"/>
      <w:r w:rsidR="00FD6204">
        <w:rPr>
          <w:sz w:val="24"/>
        </w:rPr>
        <w:t xml:space="preserve"> říše, která ovládala takřka cel</w:t>
      </w:r>
      <w:r w:rsidR="004072A8" w:rsidRPr="004072A8">
        <w:rPr>
          <w:sz w:val="24"/>
          <w:shd w:val="clear" w:color="auto" w:fill="FFFF00"/>
        </w:rPr>
        <w:t>___</w:t>
      </w:r>
      <w:r w:rsidR="00FD6204">
        <w:rPr>
          <w:sz w:val="24"/>
        </w:rPr>
        <w:t xml:space="preserve"> Balkán. </w:t>
      </w:r>
      <w:r w:rsidR="004072A8">
        <w:rPr>
          <w:sz w:val="24"/>
        </w:rPr>
        <w:t>Také Římané zažil</w:t>
      </w:r>
      <w:r w:rsidR="004072A8" w:rsidRPr="004072A8">
        <w:rPr>
          <w:sz w:val="24"/>
          <w:shd w:val="clear" w:color="auto" w:fill="FFFF00"/>
        </w:rPr>
        <w:t>___</w:t>
      </w:r>
      <w:r w:rsidR="004072A8">
        <w:rPr>
          <w:sz w:val="24"/>
        </w:rPr>
        <w:t xml:space="preserve"> v září, a to roku 9, drtivou </w:t>
      </w:r>
      <w:proofErr w:type="spellStart"/>
      <w:r w:rsidR="004072A8">
        <w:rPr>
          <w:sz w:val="24"/>
        </w:rPr>
        <w:t>porá</w:t>
      </w:r>
      <w:proofErr w:type="spellEnd"/>
      <w:r w:rsidR="004072A8" w:rsidRPr="004072A8">
        <w:rPr>
          <w:sz w:val="24"/>
          <w:shd w:val="clear" w:color="auto" w:fill="FFFF00"/>
        </w:rPr>
        <w:t>___</w:t>
      </w:r>
      <w:r w:rsidR="004072A8">
        <w:rPr>
          <w:sz w:val="24"/>
        </w:rPr>
        <w:t>ku, když je v </w:t>
      </w:r>
      <w:proofErr w:type="spellStart"/>
      <w:r w:rsidR="004072A8">
        <w:rPr>
          <w:sz w:val="24"/>
        </w:rPr>
        <w:t>Teutoburském</w:t>
      </w:r>
      <w:proofErr w:type="spellEnd"/>
      <w:r w:rsidR="004072A8">
        <w:rPr>
          <w:sz w:val="24"/>
        </w:rPr>
        <w:t xml:space="preserve"> lese rozdrtil</w:t>
      </w:r>
      <w:r w:rsidR="004072A8" w:rsidRPr="004072A8">
        <w:rPr>
          <w:sz w:val="24"/>
          <w:shd w:val="clear" w:color="auto" w:fill="FFFF00"/>
        </w:rPr>
        <w:t>___</w:t>
      </w:r>
      <w:r w:rsidR="004072A8">
        <w:rPr>
          <w:sz w:val="24"/>
        </w:rPr>
        <w:t xml:space="preserve"> germánské kmeny. </w:t>
      </w:r>
    </w:p>
    <w:p w14:paraId="10CE32DF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10B5F778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44A50C7A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3A793F73" w14:textId="2FE378FB" w:rsidR="00E651BC" w:rsidRPr="00E651BC" w:rsidRDefault="004E1372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 </w:t>
      </w:r>
      <w:r w:rsidR="008F0378">
        <w:rPr>
          <w:sz w:val="24"/>
        </w:rPr>
        <w:t xml:space="preserve"> </w:t>
      </w:r>
      <w:r w:rsidR="00E651BC" w:rsidRPr="00E651BC">
        <w:rPr>
          <w:sz w:val="24"/>
        </w:rPr>
        <w:t xml:space="preserve"> </w:t>
      </w: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12BE81BB" w14:textId="6B00C1D8" w:rsidR="004072A8" w:rsidRDefault="004072A8" w:rsidP="004072A8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Podívejte se na výběr událostí, které se v minulosti staly v září.</w:t>
      </w:r>
    </w:p>
    <w:p w14:paraId="31838FF7" w14:textId="185D8B5D" w:rsidR="004072A8" w:rsidRDefault="004072A8" w:rsidP="004072A8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Hned první zářijový den roku 1643 švédští vojáci zahájili devítidenní obléhání Brna, které skončilo pro Švédy neúspěšně. To o necelá dvě staletí předtím, roku 1448, byl vůdce kališníků Jiří z Poděbrad úspěšnější, když se sv</w:t>
      </w:r>
      <w:r w:rsidR="004B046F">
        <w:rPr>
          <w:sz w:val="24"/>
        </w:rPr>
        <w:t>ý</w:t>
      </w:r>
      <w:r>
        <w:rPr>
          <w:sz w:val="24"/>
        </w:rPr>
        <w:t>m</w:t>
      </w:r>
      <w:r w:rsidR="004B046F">
        <w:rPr>
          <w:sz w:val="24"/>
        </w:rPr>
        <w:t>i</w:t>
      </w:r>
      <w:r>
        <w:rPr>
          <w:sz w:val="24"/>
        </w:rPr>
        <w:t xml:space="preserve"> oddíl</w:t>
      </w:r>
      <w:r w:rsidR="004B046F">
        <w:rPr>
          <w:sz w:val="24"/>
        </w:rPr>
        <w:t>y</w:t>
      </w:r>
      <w:r>
        <w:rPr>
          <w:sz w:val="24"/>
        </w:rPr>
        <w:t xml:space="preserve"> dob</w:t>
      </w:r>
      <w:r w:rsidR="004B046F">
        <w:rPr>
          <w:sz w:val="24"/>
        </w:rPr>
        <w:t>y</w:t>
      </w:r>
      <w:r>
        <w:rPr>
          <w:sz w:val="24"/>
        </w:rPr>
        <w:t xml:space="preserve">l Prahu. Na počátku září 1783 </w:t>
      </w:r>
      <w:r w:rsidR="004B046F">
        <w:rPr>
          <w:sz w:val="24"/>
        </w:rPr>
        <w:t>s</w:t>
      </w:r>
      <w:r>
        <w:rPr>
          <w:sz w:val="24"/>
        </w:rPr>
        <w:t>končila podpisem m</w:t>
      </w:r>
      <w:r w:rsidR="004B046F">
        <w:rPr>
          <w:sz w:val="24"/>
        </w:rPr>
        <w:t>í</w:t>
      </w:r>
      <w:r>
        <w:rPr>
          <w:sz w:val="24"/>
        </w:rPr>
        <w:t xml:space="preserve">rové smlouvy mezi </w:t>
      </w:r>
      <w:r w:rsidR="004B046F">
        <w:rPr>
          <w:sz w:val="24"/>
        </w:rPr>
        <w:t>S</w:t>
      </w:r>
      <w:r>
        <w:rPr>
          <w:sz w:val="24"/>
        </w:rPr>
        <w:t xml:space="preserve">pojeným </w:t>
      </w:r>
      <w:r w:rsidR="004B046F">
        <w:rPr>
          <w:sz w:val="24"/>
        </w:rPr>
        <w:t>k</w:t>
      </w:r>
      <w:r>
        <w:rPr>
          <w:sz w:val="24"/>
        </w:rPr>
        <w:t>rálovstvím a Spojeným</w:t>
      </w:r>
      <w:r w:rsidR="004B046F">
        <w:rPr>
          <w:sz w:val="24"/>
        </w:rPr>
        <w:t>i</w:t>
      </w:r>
      <w:r>
        <w:rPr>
          <w:sz w:val="24"/>
        </w:rPr>
        <w:t xml:space="preserve"> stát</w:t>
      </w:r>
      <w:r w:rsidR="004B046F">
        <w:rPr>
          <w:sz w:val="24"/>
        </w:rPr>
        <w:t>y</w:t>
      </w:r>
      <w:r>
        <w:rPr>
          <w:sz w:val="24"/>
        </w:rPr>
        <w:t xml:space="preserve"> americkým</w:t>
      </w:r>
      <w:r w:rsidR="004B046F">
        <w:rPr>
          <w:sz w:val="24"/>
        </w:rPr>
        <w:t>i</w:t>
      </w:r>
      <w:r>
        <w:rPr>
          <w:sz w:val="24"/>
        </w:rPr>
        <w:t xml:space="preserve"> válka </w:t>
      </w:r>
      <w:r w:rsidR="004B046F">
        <w:rPr>
          <w:sz w:val="24"/>
        </w:rPr>
        <w:t>a</w:t>
      </w:r>
      <w:r>
        <w:rPr>
          <w:sz w:val="24"/>
        </w:rPr>
        <w:t>merických osad za nezáv</w:t>
      </w:r>
      <w:r w:rsidR="004B046F">
        <w:rPr>
          <w:sz w:val="24"/>
        </w:rPr>
        <w:t>i</w:t>
      </w:r>
      <w:r>
        <w:rPr>
          <w:sz w:val="24"/>
        </w:rPr>
        <w:t>slost. První dny měsíce září 929 b</w:t>
      </w:r>
      <w:r w:rsidR="004B046F">
        <w:rPr>
          <w:sz w:val="24"/>
        </w:rPr>
        <w:t>y</w:t>
      </w:r>
      <w:r>
        <w:rPr>
          <w:sz w:val="24"/>
        </w:rPr>
        <w:t>l</w:t>
      </w:r>
      <w:r w:rsidR="004B046F">
        <w:rPr>
          <w:sz w:val="24"/>
        </w:rPr>
        <w:t>y</w:t>
      </w:r>
      <w:r>
        <w:rPr>
          <w:sz w:val="24"/>
        </w:rPr>
        <w:t xml:space="preserve"> tragické pro </w:t>
      </w:r>
      <w:proofErr w:type="spellStart"/>
      <w:r>
        <w:rPr>
          <w:sz w:val="24"/>
        </w:rPr>
        <w:t>Obodrity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Lutice</w:t>
      </w:r>
      <w:proofErr w:type="spellEnd"/>
      <w:r>
        <w:rPr>
          <w:sz w:val="24"/>
        </w:rPr>
        <w:t xml:space="preserve">, dva kmeny </w:t>
      </w:r>
      <w:r w:rsidR="004B046F">
        <w:rPr>
          <w:sz w:val="24"/>
        </w:rPr>
        <w:t>S</w:t>
      </w:r>
      <w:r>
        <w:rPr>
          <w:sz w:val="24"/>
        </w:rPr>
        <w:t>lovanů z Polab</w:t>
      </w:r>
      <w:r w:rsidR="004B046F">
        <w:rPr>
          <w:sz w:val="24"/>
        </w:rPr>
        <w:t>í</w:t>
      </w:r>
      <w:r>
        <w:rPr>
          <w:sz w:val="24"/>
        </w:rPr>
        <w:t>, kte</w:t>
      </w:r>
      <w:r w:rsidR="004B046F">
        <w:rPr>
          <w:sz w:val="24"/>
        </w:rPr>
        <w:t>ré</w:t>
      </w:r>
      <w:r>
        <w:rPr>
          <w:sz w:val="24"/>
        </w:rPr>
        <w:t xml:space="preserve"> utrp</w:t>
      </w:r>
      <w:r w:rsidR="004B046F">
        <w:rPr>
          <w:sz w:val="24"/>
        </w:rPr>
        <w:t>ě</w:t>
      </w:r>
      <w:r>
        <w:rPr>
          <w:sz w:val="24"/>
        </w:rPr>
        <w:t>l</w:t>
      </w:r>
      <w:r w:rsidR="004B046F">
        <w:rPr>
          <w:sz w:val="24"/>
        </w:rPr>
        <w:t>y</w:t>
      </w:r>
      <w:r>
        <w:rPr>
          <w:sz w:val="24"/>
        </w:rPr>
        <w:t xml:space="preserve"> tě</w:t>
      </w:r>
      <w:r w:rsidR="004B046F">
        <w:rPr>
          <w:sz w:val="24"/>
        </w:rPr>
        <w:t>ž</w:t>
      </w:r>
      <w:r>
        <w:rPr>
          <w:sz w:val="24"/>
        </w:rPr>
        <w:t>kou porá</w:t>
      </w:r>
      <w:r w:rsidR="004B046F">
        <w:rPr>
          <w:sz w:val="24"/>
        </w:rPr>
        <w:t>ž</w:t>
      </w:r>
      <w:r>
        <w:rPr>
          <w:sz w:val="24"/>
        </w:rPr>
        <w:t>ku v bojích se Sas</w:t>
      </w:r>
      <w:r w:rsidR="004B046F">
        <w:rPr>
          <w:sz w:val="24"/>
        </w:rPr>
        <w:t>y</w:t>
      </w:r>
      <w:r>
        <w:rPr>
          <w:sz w:val="24"/>
        </w:rPr>
        <w:t>. Smutné b</w:t>
      </w:r>
      <w:r w:rsidR="004B046F">
        <w:rPr>
          <w:sz w:val="24"/>
        </w:rPr>
        <w:t>y</w:t>
      </w:r>
      <w:r>
        <w:rPr>
          <w:sz w:val="24"/>
        </w:rPr>
        <w:t>l</w:t>
      </w:r>
      <w:r w:rsidR="004B046F">
        <w:rPr>
          <w:sz w:val="24"/>
        </w:rPr>
        <w:t>y</w:t>
      </w:r>
      <w:r>
        <w:rPr>
          <w:sz w:val="24"/>
        </w:rPr>
        <w:t xml:space="preserve"> první dny září 1886 také pro náčelníka </w:t>
      </w:r>
      <w:r w:rsidR="004B046F">
        <w:rPr>
          <w:sz w:val="24"/>
        </w:rPr>
        <w:t>i</w:t>
      </w:r>
      <w:r>
        <w:rPr>
          <w:sz w:val="24"/>
        </w:rPr>
        <w:t xml:space="preserve">ndiánského kmene </w:t>
      </w:r>
      <w:r w:rsidR="004B046F">
        <w:rPr>
          <w:sz w:val="24"/>
        </w:rPr>
        <w:t>A</w:t>
      </w:r>
      <w:r>
        <w:rPr>
          <w:sz w:val="24"/>
        </w:rPr>
        <w:t xml:space="preserve">pačů </w:t>
      </w:r>
      <w:proofErr w:type="spellStart"/>
      <w:r>
        <w:rPr>
          <w:sz w:val="24"/>
        </w:rPr>
        <w:t>Geronima</w:t>
      </w:r>
      <w:proofErr w:type="spellEnd"/>
      <w:r>
        <w:rPr>
          <w:sz w:val="24"/>
        </w:rPr>
        <w:t xml:space="preserve">, který se vzdal </w:t>
      </w:r>
      <w:r w:rsidR="004B046F">
        <w:rPr>
          <w:sz w:val="24"/>
        </w:rPr>
        <w:t>a</w:t>
      </w:r>
      <w:r>
        <w:rPr>
          <w:sz w:val="24"/>
        </w:rPr>
        <w:t>merické armádě. Zářijové dny posledního dvacetiletí 17. století přinesl</w:t>
      </w:r>
      <w:r w:rsidR="004B046F">
        <w:rPr>
          <w:sz w:val="24"/>
        </w:rPr>
        <w:t>y</w:t>
      </w:r>
      <w:r>
        <w:rPr>
          <w:sz w:val="24"/>
        </w:rPr>
        <w:t xml:space="preserve"> </w:t>
      </w:r>
      <w:r w:rsidR="004B046F">
        <w:rPr>
          <w:sz w:val="24"/>
        </w:rPr>
        <w:t xml:space="preserve">opakované </w:t>
      </w:r>
      <w:r>
        <w:rPr>
          <w:sz w:val="24"/>
        </w:rPr>
        <w:t>pohrom</w:t>
      </w:r>
      <w:r w:rsidR="004B046F">
        <w:rPr>
          <w:sz w:val="24"/>
        </w:rPr>
        <w:t>y</w:t>
      </w:r>
      <w:r>
        <w:rPr>
          <w:sz w:val="24"/>
        </w:rPr>
        <w:t xml:space="preserve"> pro </w:t>
      </w:r>
      <w:r w:rsidR="004B046F">
        <w:rPr>
          <w:sz w:val="24"/>
        </w:rPr>
        <w:t>O</w:t>
      </w:r>
      <w:r>
        <w:rPr>
          <w:sz w:val="24"/>
        </w:rPr>
        <w:t xml:space="preserve">smanskou </w:t>
      </w:r>
      <w:r w:rsidR="004B046F">
        <w:rPr>
          <w:sz w:val="24"/>
        </w:rPr>
        <w:t>ř</w:t>
      </w:r>
      <w:r>
        <w:rPr>
          <w:sz w:val="24"/>
        </w:rPr>
        <w:t xml:space="preserve">íši. Nejprve v roce 1683 prohrála </w:t>
      </w:r>
      <w:r w:rsidR="004B046F">
        <w:rPr>
          <w:sz w:val="24"/>
        </w:rPr>
        <w:t>t</w:t>
      </w:r>
      <w:r>
        <w:rPr>
          <w:sz w:val="24"/>
        </w:rPr>
        <w:t>urecká vojska b</w:t>
      </w:r>
      <w:r w:rsidR="004B046F">
        <w:rPr>
          <w:sz w:val="24"/>
        </w:rPr>
        <w:t>i</w:t>
      </w:r>
      <w:r>
        <w:rPr>
          <w:sz w:val="24"/>
        </w:rPr>
        <w:t>tvu při druhém velkém obléhání Vídně, v roce 1697 pak v b</w:t>
      </w:r>
      <w:r w:rsidR="004B046F">
        <w:rPr>
          <w:sz w:val="24"/>
        </w:rPr>
        <w:t>i</w:t>
      </w:r>
      <w:r>
        <w:rPr>
          <w:sz w:val="24"/>
        </w:rPr>
        <w:t xml:space="preserve">tvě u </w:t>
      </w:r>
      <w:proofErr w:type="spellStart"/>
      <w:r>
        <w:rPr>
          <w:sz w:val="24"/>
        </w:rPr>
        <w:t>Zenty</w:t>
      </w:r>
      <w:proofErr w:type="spellEnd"/>
      <w:r>
        <w:rPr>
          <w:sz w:val="24"/>
        </w:rPr>
        <w:t xml:space="preserve"> rozdrtil Evžen Savojský </w:t>
      </w:r>
      <w:r w:rsidR="004B046F">
        <w:rPr>
          <w:sz w:val="24"/>
        </w:rPr>
        <w:t>t</w:t>
      </w:r>
      <w:r>
        <w:rPr>
          <w:sz w:val="24"/>
        </w:rPr>
        <w:t xml:space="preserve">urecká vojska znovu. V té době započal </w:t>
      </w:r>
      <w:r w:rsidR="004B046F">
        <w:rPr>
          <w:sz w:val="24"/>
        </w:rPr>
        <w:t>ú</w:t>
      </w:r>
      <w:r>
        <w:rPr>
          <w:sz w:val="24"/>
        </w:rPr>
        <w:t>padek říše, která ovládala takřka cel</w:t>
      </w:r>
      <w:r w:rsidR="004B046F">
        <w:rPr>
          <w:sz w:val="24"/>
        </w:rPr>
        <w:t>ý</w:t>
      </w:r>
      <w:r>
        <w:rPr>
          <w:sz w:val="24"/>
        </w:rPr>
        <w:t xml:space="preserve"> Balkán. Také Římané zažil</w:t>
      </w:r>
      <w:r w:rsidR="004B046F">
        <w:rPr>
          <w:sz w:val="24"/>
        </w:rPr>
        <w:t>i</w:t>
      </w:r>
      <w:r>
        <w:rPr>
          <w:sz w:val="24"/>
        </w:rPr>
        <w:t xml:space="preserve"> v září, a to roku 9, drtivou porá</w:t>
      </w:r>
      <w:r w:rsidR="004B046F">
        <w:rPr>
          <w:sz w:val="24"/>
        </w:rPr>
        <w:t>ž</w:t>
      </w:r>
      <w:r>
        <w:rPr>
          <w:sz w:val="24"/>
        </w:rPr>
        <w:t>ku, když je v </w:t>
      </w:r>
      <w:proofErr w:type="spellStart"/>
      <w:r>
        <w:rPr>
          <w:sz w:val="24"/>
        </w:rPr>
        <w:t>Teutoburském</w:t>
      </w:r>
      <w:proofErr w:type="spellEnd"/>
      <w:r>
        <w:rPr>
          <w:sz w:val="24"/>
        </w:rPr>
        <w:t xml:space="preserve"> lese rozdrtil</w:t>
      </w:r>
      <w:r w:rsidR="004B046F">
        <w:rPr>
          <w:sz w:val="24"/>
        </w:rPr>
        <w:t>y</w:t>
      </w:r>
      <w:r>
        <w:rPr>
          <w:sz w:val="24"/>
        </w:rPr>
        <w:t xml:space="preserve"> germánské kmeny. 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28245950" w14:textId="77777777" w:rsidR="0074462E" w:rsidRPr="0074462E" w:rsidRDefault="0074462E" w:rsidP="0074462E">
      <w:pPr>
        <w:pStyle w:val="kol-zadn"/>
        <w:ind w:left="288" w:right="-153" w:hanging="4"/>
        <w:rPr>
          <w:b w:val="0"/>
          <w:bCs/>
        </w:rPr>
      </w:pPr>
    </w:p>
    <w:p w14:paraId="2ADE3BB6" w14:textId="77777777" w:rsidR="0074462E" w:rsidRDefault="0074462E" w:rsidP="00194B7F">
      <w:pPr>
        <w:pStyle w:val="Sebereflexeka"/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2" w:name="_Hlk125469332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7A1A" w14:textId="77777777" w:rsidR="0047286F" w:rsidRDefault="0047286F">
      <w:pPr>
        <w:spacing w:after="0" w:line="240" w:lineRule="auto"/>
      </w:pPr>
      <w:r>
        <w:separator/>
      </w:r>
    </w:p>
  </w:endnote>
  <w:endnote w:type="continuationSeparator" w:id="0">
    <w:p w14:paraId="776C328D" w14:textId="77777777" w:rsidR="0047286F" w:rsidRDefault="0047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EBC4" w14:textId="77777777" w:rsidR="0047286F" w:rsidRDefault="0047286F">
      <w:pPr>
        <w:spacing w:after="0" w:line="240" w:lineRule="auto"/>
      </w:pPr>
      <w:r>
        <w:separator/>
      </w:r>
    </w:p>
  </w:footnote>
  <w:footnote w:type="continuationSeparator" w:id="0">
    <w:p w14:paraId="197D5389" w14:textId="77777777" w:rsidR="0047286F" w:rsidRDefault="0047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3.75pt" o:bullet="t">
        <v:imagedata r:id="rId1" o:title="odrazka"/>
      </v:shape>
    </w:pict>
  </w:numPicBullet>
  <w:numPicBullet w:numPicBulletId="1">
    <w:pict>
      <v:shape id="_x0000_i1032" type="#_x0000_t75" style="width:5.25pt;height:3.75pt" o:bullet="t">
        <v:imagedata r:id="rId2" o:title="videoodrazka"/>
      </v:shape>
    </w:pict>
  </w:numPicBullet>
  <w:numPicBullet w:numPicBulletId="2">
    <w:pict>
      <v:shape id="_x0000_i1033" type="#_x0000_t75" style="width:13.5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308A"/>
    <w:rsid w:val="000C1E71"/>
    <w:rsid w:val="00106D77"/>
    <w:rsid w:val="0011432B"/>
    <w:rsid w:val="001432ED"/>
    <w:rsid w:val="00145BE7"/>
    <w:rsid w:val="00194B7F"/>
    <w:rsid w:val="001D555E"/>
    <w:rsid w:val="001E2A79"/>
    <w:rsid w:val="001F61B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B0"/>
    <w:rsid w:val="00447EEF"/>
    <w:rsid w:val="0045037D"/>
    <w:rsid w:val="0047286F"/>
    <w:rsid w:val="004740FD"/>
    <w:rsid w:val="004744E7"/>
    <w:rsid w:val="004B046F"/>
    <w:rsid w:val="004B4448"/>
    <w:rsid w:val="004B6382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132CC"/>
    <w:rsid w:val="00643389"/>
    <w:rsid w:val="00646338"/>
    <w:rsid w:val="00680DD0"/>
    <w:rsid w:val="006832FC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507D2"/>
    <w:rsid w:val="009D05FB"/>
    <w:rsid w:val="009D2801"/>
    <w:rsid w:val="009E5E19"/>
    <w:rsid w:val="00AD05C6"/>
    <w:rsid w:val="00AD1C92"/>
    <w:rsid w:val="00AD59E1"/>
    <w:rsid w:val="00AE2C5A"/>
    <w:rsid w:val="00B16A1A"/>
    <w:rsid w:val="00B26F80"/>
    <w:rsid w:val="00B33CF3"/>
    <w:rsid w:val="00B53E7A"/>
    <w:rsid w:val="00B87A67"/>
    <w:rsid w:val="00B87CA7"/>
    <w:rsid w:val="00BA46DE"/>
    <w:rsid w:val="00BB44B1"/>
    <w:rsid w:val="00BC46D4"/>
    <w:rsid w:val="00BD5572"/>
    <w:rsid w:val="00BE41D2"/>
    <w:rsid w:val="00BF38B4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12507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174D4"/>
    <w:rsid w:val="00F2067A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BF09-3EA0-4308-B6A0-69A4E78C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70</cp:revision>
  <cp:lastPrinted>2023-08-14T08:20:00Z</cp:lastPrinted>
  <dcterms:created xsi:type="dcterms:W3CDTF">2021-08-03T09:29:00Z</dcterms:created>
  <dcterms:modified xsi:type="dcterms:W3CDTF">2023-08-25T12:58:00Z</dcterms:modified>
</cp:coreProperties>
</file>