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7E4" w:rsidRDefault="002D47E4" w:rsidP="7DAA1868">
      <w:pPr>
        <w:pStyle w:val="Nzevpracovnholistu"/>
      </w:pPr>
      <w:r>
        <w:t>Metodický list</w:t>
      </w:r>
    </w:p>
    <w:p w:rsidR="002D47E4" w:rsidRDefault="002D47E4" w:rsidP="7DAA1868">
      <w:pPr>
        <w:pStyle w:val="Nzevpracovnholistu"/>
        <w:sectPr w:rsidR="002D47E4" w:rsidSect="00E41DED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Úvod do současné české literatury pro SŠ</w:t>
      </w:r>
    </w:p>
    <w:p w:rsidR="002D47E4" w:rsidRPr="00170900" w:rsidRDefault="002D47E4" w:rsidP="009D05FB">
      <w:pPr>
        <w:pStyle w:val="Popispracovnholistu"/>
        <w:rPr>
          <w:sz w:val="24"/>
          <w:szCs w:val="24"/>
        </w:rPr>
      </w:pPr>
      <w:r w:rsidRPr="00170900">
        <w:rPr>
          <w:sz w:val="24"/>
          <w:szCs w:val="24"/>
        </w:rPr>
        <w:t>Jak mlad</w:t>
      </w:r>
      <w:r>
        <w:rPr>
          <w:sz w:val="24"/>
          <w:szCs w:val="24"/>
        </w:rPr>
        <w:t>é</w:t>
      </w:r>
      <w:r w:rsidRPr="00170900">
        <w:rPr>
          <w:sz w:val="24"/>
          <w:szCs w:val="24"/>
        </w:rPr>
        <w:t xml:space="preserve"> generaci čtenářů </w:t>
      </w:r>
      <w:r>
        <w:rPr>
          <w:sz w:val="24"/>
          <w:szCs w:val="24"/>
        </w:rPr>
        <w:t>ukázat</w:t>
      </w:r>
      <w:r w:rsidRPr="00170900">
        <w:rPr>
          <w:sz w:val="24"/>
          <w:szCs w:val="24"/>
        </w:rPr>
        <w:t xml:space="preserve"> cestu k současné české literatuře? Na tuto otázku pochopitelně neexistuje jednoduchá odpověď či návod. Zájem o četbu je u žáků dlouhodobě podprůměrný, o to více bychom</w:t>
      </w:r>
      <w:r>
        <w:rPr>
          <w:sz w:val="24"/>
          <w:szCs w:val="24"/>
        </w:rPr>
        <w:t xml:space="preserve"> je</w:t>
      </w:r>
      <w:r w:rsidRPr="001709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proto </w:t>
      </w:r>
      <w:r w:rsidRPr="00170900">
        <w:rPr>
          <w:sz w:val="24"/>
          <w:szCs w:val="24"/>
        </w:rPr>
        <w:t>jako učitelé měli vést k četbě takových textů, které jim budou tematicky i časově blízké</w:t>
      </w:r>
      <w:r>
        <w:rPr>
          <w:sz w:val="24"/>
          <w:szCs w:val="24"/>
        </w:rPr>
        <w:t>.</w:t>
      </w:r>
      <w:r w:rsidRPr="00170900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170900">
        <w:rPr>
          <w:sz w:val="24"/>
          <w:szCs w:val="24"/>
        </w:rPr>
        <w:t>o nás vede právě k současné (nejen české) literatuře.</w:t>
      </w:r>
    </w:p>
    <w:p w:rsidR="002D47E4" w:rsidRPr="00170900" w:rsidRDefault="002D47E4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 xml:space="preserve">Jaká témata </w:t>
      </w:r>
      <w:r w:rsidRPr="00170900">
        <w:rPr>
          <w:sz w:val="24"/>
          <w:szCs w:val="24"/>
        </w:rPr>
        <w:t xml:space="preserve">současná česká literatura nabízí a kdo ji nyní reprezentuje? Pracovní list pro </w:t>
      </w:r>
      <w:r>
        <w:rPr>
          <w:sz w:val="24"/>
          <w:szCs w:val="24"/>
        </w:rPr>
        <w:t>žáky</w:t>
      </w:r>
      <w:r w:rsidRPr="00170900">
        <w:rPr>
          <w:sz w:val="24"/>
          <w:szCs w:val="24"/>
        </w:rPr>
        <w:t xml:space="preserve"> SŠ a gymnázií může nabídnout možnosti, jak ji </w:t>
      </w:r>
      <w:r>
        <w:rPr>
          <w:sz w:val="24"/>
          <w:szCs w:val="24"/>
        </w:rPr>
        <w:t xml:space="preserve">žákům </w:t>
      </w:r>
      <w:r w:rsidRPr="00170900">
        <w:rPr>
          <w:sz w:val="24"/>
          <w:szCs w:val="24"/>
        </w:rPr>
        <w:t xml:space="preserve">ve stručnosti představit a jak </w:t>
      </w:r>
      <w:r>
        <w:rPr>
          <w:sz w:val="24"/>
          <w:szCs w:val="24"/>
        </w:rPr>
        <w:t xml:space="preserve">jim pomoci </w:t>
      </w:r>
      <w:r w:rsidRPr="00170900">
        <w:rPr>
          <w:sz w:val="24"/>
          <w:szCs w:val="24"/>
        </w:rPr>
        <w:t xml:space="preserve">nalézt </w:t>
      </w:r>
      <w:r>
        <w:rPr>
          <w:sz w:val="24"/>
          <w:szCs w:val="24"/>
        </w:rPr>
        <w:t xml:space="preserve">si </w:t>
      </w:r>
      <w:r w:rsidRPr="00170900">
        <w:rPr>
          <w:sz w:val="24"/>
          <w:szCs w:val="24"/>
        </w:rPr>
        <w:t>k ní cestu.</w:t>
      </w:r>
    </w:p>
    <w:p w:rsidR="002D47E4" w:rsidRPr="00170900" w:rsidRDefault="002D47E4" w:rsidP="00EC0101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170900">
        <w:rPr>
          <w:sz w:val="24"/>
          <w:szCs w:val="24"/>
        </w:rPr>
        <w:t xml:space="preserve">íle: </w:t>
      </w:r>
    </w:p>
    <w:p w:rsidR="002D47E4" w:rsidRPr="00170900" w:rsidRDefault="002D47E4" w:rsidP="008F323E">
      <w:pPr>
        <w:pStyle w:val="Popispracovnholistu"/>
        <w:numPr>
          <w:ilvl w:val="1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Žák</w:t>
      </w:r>
      <w:r w:rsidRPr="00170900">
        <w:rPr>
          <w:b/>
          <w:bCs/>
          <w:sz w:val="24"/>
          <w:szCs w:val="24"/>
        </w:rPr>
        <w:t xml:space="preserve"> si vyhledá informace potřebné ke splnění úkolů v PL a na jejich základě kriticky posoudí současnou českou literární produkci</w:t>
      </w:r>
      <w:r>
        <w:rPr>
          <w:b/>
          <w:bCs/>
          <w:sz w:val="24"/>
          <w:szCs w:val="24"/>
        </w:rPr>
        <w:t>.</w:t>
      </w:r>
      <w:r w:rsidRPr="0017090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 w:rsidRPr="00170900">
        <w:rPr>
          <w:b/>
          <w:bCs/>
          <w:sz w:val="24"/>
          <w:szCs w:val="24"/>
        </w:rPr>
        <w:t>vůj názor podloží relevantní</w:t>
      </w:r>
      <w:r>
        <w:rPr>
          <w:b/>
          <w:bCs/>
          <w:sz w:val="24"/>
          <w:szCs w:val="24"/>
        </w:rPr>
        <w:t>mi</w:t>
      </w:r>
      <w:r w:rsidRPr="00170900">
        <w:rPr>
          <w:b/>
          <w:bCs/>
          <w:sz w:val="24"/>
          <w:szCs w:val="24"/>
        </w:rPr>
        <w:t xml:space="preserve"> argumenty a sdílí jej s</w:t>
      </w:r>
      <w:r>
        <w:rPr>
          <w:b/>
          <w:bCs/>
          <w:sz w:val="24"/>
          <w:szCs w:val="24"/>
        </w:rPr>
        <w:t>e</w:t>
      </w:r>
      <w:r w:rsidRPr="00170900">
        <w:rPr>
          <w:b/>
          <w:bCs/>
          <w:sz w:val="24"/>
          <w:szCs w:val="24"/>
        </w:rPr>
        <w:t xml:space="preserve"> spolužáky</w:t>
      </w:r>
      <w:r>
        <w:rPr>
          <w:b/>
          <w:bCs/>
          <w:sz w:val="24"/>
          <w:szCs w:val="24"/>
        </w:rPr>
        <w:t>.</w:t>
      </w:r>
    </w:p>
    <w:p w:rsidR="002D47E4" w:rsidRPr="00170900" w:rsidRDefault="002D47E4" w:rsidP="004E426E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Žák</w:t>
      </w:r>
      <w:r w:rsidRPr="00170900">
        <w:rPr>
          <w:sz w:val="24"/>
          <w:szCs w:val="24"/>
        </w:rPr>
        <w:t xml:space="preserve"> samostatně vyhledává informace na internetu nebo v literatuře</w:t>
      </w:r>
      <w:r>
        <w:rPr>
          <w:sz w:val="24"/>
          <w:szCs w:val="24"/>
        </w:rPr>
        <w:t>.</w:t>
      </w:r>
    </w:p>
    <w:p w:rsidR="002D47E4" w:rsidRPr="00170900" w:rsidRDefault="002D47E4" w:rsidP="004E426E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Žák</w:t>
      </w:r>
      <w:r w:rsidRPr="00170900">
        <w:rPr>
          <w:sz w:val="24"/>
          <w:szCs w:val="24"/>
        </w:rPr>
        <w:t xml:space="preserve"> vlastními slovy popíše své dojmy z poslechu básní</w:t>
      </w:r>
      <w:r>
        <w:rPr>
          <w:sz w:val="24"/>
          <w:szCs w:val="24"/>
        </w:rPr>
        <w:t>.</w:t>
      </w:r>
    </w:p>
    <w:p w:rsidR="002D47E4" w:rsidRPr="00170900" w:rsidRDefault="002D47E4" w:rsidP="004E426E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Žák</w:t>
      </w:r>
      <w:r w:rsidRPr="00170900">
        <w:rPr>
          <w:sz w:val="24"/>
          <w:szCs w:val="24"/>
        </w:rPr>
        <w:t xml:space="preserve"> se aktivně zapojuje do diskuse a dodržuje její pravidla</w:t>
      </w:r>
      <w:r>
        <w:rPr>
          <w:sz w:val="24"/>
          <w:szCs w:val="24"/>
        </w:rPr>
        <w:t>.</w:t>
      </w:r>
    </w:p>
    <w:p w:rsidR="002F101B" w:rsidRPr="002F101B" w:rsidRDefault="002D47E4" w:rsidP="002F101B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Žák</w:t>
      </w:r>
      <w:r w:rsidRPr="00170900">
        <w:rPr>
          <w:sz w:val="24"/>
          <w:szCs w:val="24"/>
        </w:rPr>
        <w:t xml:space="preserve"> efektivně pracuje ve skupině</w:t>
      </w:r>
      <w:r>
        <w:rPr>
          <w:sz w:val="24"/>
          <w:szCs w:val="24"/>
        </w:rPr>
        <w:t>.</w:t>
      </w:r>
    </w:p>
    <w:p w:rsidR="002D47E4" w:rsidRPr="00170900" w:rsidRDefault="002D47E4" w:rsidP="00EC0101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170900">
        <w:rPr>
          <w:sz w:val="24"/>
          <w:szCs w:val="24"/>
        </w:rPr>
        <w:t>očník: kterýkoli ročník SŠ a gymnázií</w:t>
      </w:r>
    </w:p>
    <w:p w:rsidR="002D47E4" w:rsidRPr="00170900" w:rsidRDefault="002D47E4" w:rsidP="00EC0101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Č</w:t>
      </w:r>
      <w:r w:rsidRPr="00170900">
        <w:rPr>
          <w:sz w:val="24"/>
          <w:szCs w:val="24"/>
        </w:rPr>
        <w:t>asová dotace: 2 vyučovací jednotky</w:t>
      </w:r>
    </w:p>
    <w:p w:rsidR="002D47E4" w:rsidRPr="00170900" w:rsidRDefault="002D47E4" w:rsidP="0095740D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170900">
        <w:rPr>
          <w:sz w:val="24"/>
          <w:szCs w:val="24"/>
        </w:rPr>
        <w:t>omůcky: psací potřeby, zařízení s přístupem na internet, sluchátka</w:t>
      </w:r>
    </w:p>
    <w:p w:rsidR="002D47E4" w:rsidRPr="00170900" w:rsidRDefault="002D47E4" w:rsidP="0095740D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170900">
        <w:rPr>
          <w:sz w:val="24"/>
          <w:szCs w:val="24"/>
        </w:rPr>
        <w:t xml:space="preserve">ip na online zdroj: </w:t>
      </w:r>
      <w:hyperlink r:id="rId10" w:history="1">
        <w:r w:rsidRPr="00170900">
          <w:rPr>
            <w:rStyle w:val="Hypertextovodkaz"/>
            <w:sz w:val="24"/>
            <w:szCs w:val="24"/>
          </w:rPr>
          <w:t>https://www.czechlit.cz/cz/</w:t>
        </w:r>
      </w:hyperlink>
    </w:p>
    <w:p w:rsidR="002D47E4" w:rsidRPr="00170900" w:rsidRDefault="002D47E4" w:rsidP="0095740D">
      <w:pPr>
        <w:pStyle w:val="Popispracovnholistu"/>
        <w:ind w:left="360"/>
        <w:rPr>
          <w:sz w:val="24"/>
          <w:szCs w:val="24"/>
        </w:rPr>
      </w:pPr>
    </w:p>
    <w:p w:rsidR="002D47E4" w:rsidRPr="00170900" w:rsidRDefault="002D47E4" w:rsidP="00A00D4E">
      <w:pPr>
        <w:pStyle w:val="Popispracovnholistu"/>
        <w:pBdr>
          <w:bottom w:val="single" w:sz="4" w:space="1" w:color="auto"/>
        </w:pBdr>
        <w:rPr>
          <w:sz w:val="24"/>
          <w:szCs w:val="24"/>
        </w:rPr>
      </w:pPr>
      <w:r w:rsidRPr="00170900">
        <w:rPr>
          <w:sz w:val="24"/>
          <w:szCs w:val="24"/>
        </w:rPr>
        <w:br w:type="page"/>
      </w:r>
    </w:p>
    <w:p w:rsidR="002D47E4" w:rsidRPr="00170900" w:rsidRDefault="002D47E4" w:rsidP="00A00D4E">
      <w:pPr>
        <w:pStyle w:val="Popispracovnholistu"/>
        <w:pBdr>
          <w:bottom w:val="single" w:sz="4" w:space="1" w:color="auto"/>
        </w:pBdr>
        <w:rPr>
          <w:sz w:val="24"/>
          <w:szCs w:val="24"/>
        </w:rPr>
      </w:pPr>
      <w:r w:rsidRPr="00170900">
        <w:rPr>
          <w:sz w:val="24"/>
          <w:szCs w:val="24"/>
        </w:rPr>
        <w:t>KOMENTÁŘ K JEDNOTLIVÝM ÚKOLŮM</w:t>
      </w:r>
    </w:p>
    <w:p w:rsidR="002D47E4" w:rsidRPr="00170900" w:rsidRDefault="002D47E4" w:rsidP="008F323E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Pr="00170900">
        <w:rPr>
          <w:sz w:val="24"/>
          <w:szCs w:val="24"/>
        </w:rPr>
        <w:t xml:space="preserve">kol 1 </w:t>
      </w:r>
    </w:p>
    <w:p w:rsidR="002D47E4" w:rsidRPr="00170900" w:rsidRDefault="002D47E4" w:rsidP="008F323E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 w:rsidRPr="00170900">
        <w:rPr>
          <w:sz w:val="24"/>
          <w:szCs w:val="24"/>
        </w:rPr>
        <w:t xml:space="preserve">Reflexe prvního úkolu by měla proběhnout hromadně formou diskuse, nicméně prostor věnovaný úkolu 1 se odvíjí </w:t>
      </w:r>
      <w:r>
        <w:rPr>
          <w:sz w:val="24"/>
          <w:szCs w:val="24"/>
        </w:rPr>
        <w:t>od</w:t>
      </w:r>
      <w:r w:rsidRPr="00170900">
        <w:rPr>
          <w:sz w:val="24"/>
          <w:szCs w:val="24"/>
        </w:rPr>
        <w:t xml:space="preserve"> zkušenost</w:t>
      </w:r>
      <w:r>
        <w:rPr>
          <w:sz w:val="24"/>
          <w:szCs w:val="24"/>
        </w:rPr>
        <w:t>í</w:t>
      </w:r>
      <w:r w:rsidRPr="00170900">
        <w:rPr>
          <w:sz w:val="24"/>
          <w:szCs w:val="24"/>
        </w:rPr>
        <w:t xml:space="preserve"> žáků.</w:t>
      </w:r>
    </w:p>
    <w:p w:rsidR="002D47E4" w:rsidRPr="00170900" w:rsidRDefault="002D47E4" w:rsidP="00EC0101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Pr="00170900">
        <w:rPr>
          <w:sz w:val="24"/>
          <w:szCs w:val="24"/>
        </w:rPr>
        <w:t xml:space="preserve">kol 2 </w:t>
      </w:r>
    </w:p>
    <w:p w:rsidR="002D47E4" w:rsidRPr="00170900" w:rsidRDefault="002D47E4" w:rsidP="00170536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 w:rsidRPr="00170900">
        <w:rPr>
          <w:sz w:val="24"/>
          <w:szCs w:val="24"/>
        </w:rPr>
        <w:t xml:space="preserve">Časově vymezit současnou českou literaturu není vůbec jednoduché a ani literární vědci se v jejím vymezení neshodují. </w:t>
      </w:r>
      <w:r>
        <w:rPr>
          <w:sz w:val="24"/>
          <w:szCs w:val="24"/>
        </w:rPr>
        <w:t>Žác</w:t>
      </w:r>
      <w:r w:rsidRPr="00170900">
        <w:rPr>
          <w:sz w:val="24"/>
          <w:szCs w:val="24"/>
        </w:rPr>
        <w:t>i jsou nejprve sami vyzváni, aby nabídli svá pojetí, která opřou o řádné argumenty. V závěru této části by měl učitel zdůraznit, že patrně nejčastěji je současná česká literatura vymezována rokem 1989. Zde je vhodné reflektovat, jaké změny tento rok přinesl pro českou společnost, a tedy i</w:t>
      </w:r>
      <w:r>
        <w:rPr>
          <w:sz w:val="24"/>
          <w:szCs w:val="24"/>
        </w:rPr>
        <w:t> </w:t>
      </w:r>
      <w:r w:rsidRPr="00170900">
        <w:rPr>
          <w:sz w:val="24"/>
          <w:szCs w:val="24"/>
        </w:rPr>
        <w:t>uměleckou produkci.</w:t>
      </w:r>
    </w:p>
    <w:p w:rsidR="002D47E4" w:rsidRPr="00170900" w:rsidRDefault="002D47E4" w:rsidP="00EC0101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Pr="00170900">
        <w:rPr>
          <w:sz w:val="24"/>
          <w:szCs w:val="24"/>
        </w:rPr>
        <w:t>kol 3</w:t>
      </w:r>
    </w:p>
    <w:p w:rsidR="002D47E4" w:rsidRPr="00170900" w:rsidRDefault="002D47E4" w:rsidP="00170536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 w:rsidRPr="00170900">
        <w:rPr>
          <w:sz w:val="24"/>
          <w:szCs w:val="24"/>
        </w:rPr>
        <w:t xml:space="preserve">Každý </w:t>
      </w:r>
      <w:r>
        <w:rPr>
          <w:sz w:val="24"/>
          <w:szCs w:val="24"/>
        </w:rPr>
        <w:t>žák</w:t>
      </w:r>
      <w:r w:rsidRPr="00170900">
        <w:rPr>
          <w:sz w:val="24"/>
          <w:szCs w:val="24"/>
        </w:rPr>
        <w:t xml:space="preserve"> si nejprve odpovědi zapíše sám, následně dojde ke společnému sdílení nápadů (případně nejprve ve dvojici a následně hromad</w:t>
      </w:r>
      <w:r>
        <w:rPr>
          <w:sz w:val="24"/>
          <w:szCs w:val="24"/>
        </w:rPr>
        <w:t>n</w:t>
      </w:r>
      <w:r w:rsidRPr="00170900">
        <w:rPr>
          <w:sz w:val="24"/>
          <w:szCs w:val="24"/>
        </w:rPr>
        <w:t>ě). Bylo by vhodné, kdyby učitel nápady zapisoval na tabuli.</w:t>
      </w:r>
    </w:p>
    <w:p w:rsidR="002D47E4" w:rsidRPr="00170900" w:rsidRDefault="002D47E4" w:rsidP="00EC0101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Pr="00170900">
        <w:rPr>
          <w:sz w:val="24"/>
          <w:szCs w:val="24"/>
        </w:rPr>
        <w:t>kol 4</w:t>
      </w:r>
    </w:p>
    <w:p w:rsidR="002D47E4" w:rsidRPr="00170900" w:rsidRDefault="002D47E4" w:rsidP="004A7879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 w:rsidRPr="00170900">
        <w:rPr>
          <w:sz w:val="24"/>
          <w:szCs w:val="24"/>
        </w:rPr>
        <w:t xml:space="preserve">Úkolem </w:t>
      </w:r>
      <w:r>
        <w:rPr>
          <w:sz w:val="24"/>
          <w:szCs w:val="24"/>
        </w:rPr>
        <w:t>žák</w:t>
      </w:r>
      <w:r w:rsidRPr="00170900">
        <w:rPr>
          <w:sz w:val="24"/>
          <w:szCs w:val="24"/>
        </w:rPr>
        <w:t>ů je, aby vyjmenoval</w:t>
      </w:r>
      <w:r>
        <w:rPr>
          <w:sz w:val="24"/>
          <w:szCs w:val="24"/>
        </w:rPr>
        <w:t>i</w:t>
      </w:r>
      <w:r w:rsidRPr="00170900">
        <w:rPr>
          <w:sz w:val="24"/>
          <w:szCs w:val="24"/>
        </w:rPr>
        <w:t xml:space="preserve"> české literární ceny, které znají. Samozřejmě může nastat situace, že žádné znát nebudou. V takovém případě je žádoucí, aby jim ty nejpodstatnější učitel představil nebo aby je </w:t>
      </w:r>
      <w:r>
        <w:rPr>
          <w:sz w:val="24"/>
          <w:szCs w:val="24"/>
        </w:rPr>
        <w:t>žác</w:t>
      </w:r>
      <w:r w:rsidRPr="00170900">
        <w:rPr>
          <w:sz w:val="24"/>
          <w:szCs w:val="24"/>
        </w:rPr>
        <w:t>i sami dohledali na internetu. U</w:t>
      </w:r>
      <w:r>
        <w:rPr>
          <w:sz w:val="24"/>
          <w:szCs w:val="24"/>
        </w:rPr>
        <w:t> </w:t>
      </w:r>
      <w:r w:rsidRPr="00170900">
        <w:rPr>
          <w:sz w:val="24"/>
          <w:szCs w:val="24"/>
        </w:rPr>
        <w:t>každé ceny by mělo zaznít i to, komu je udělována. Bylo by vhodné představit alespoň tyto literární ceny: Státní cena za literaturu, Magnesia Litera, Cena Jiřího Ortena a Cena Jaroslava Seiferta.</w:t>
      </w:r>
    </w:p>
    <w:p w:rsidR="002D47E4" w:rsidRDefault="002D47E4" w:rsidP="004A7879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 w:rsidRPr="00170900">
        <w:rPr>
          <w:sz w:val="24"/>
          <w:szCs w:val="24"/>
        </w:rPr>
        <w:t>Do dalších hodin se zde nabízí i možnost zpracovat např</w:t>
      </w:r>
      <w:r>
        <w:rPr>
          <w:sz w:val="24"/>
          <w:szCs w:val="24"/>
        </w:rPr>
        <w:t>íklad</w:t>
      </w:r>
      <w:r w:rsidRPr="00170900">
        <w:rPr>
          <w:sz w:val="24"/>
          <w:szCs w:val="24"/>
        </w:rPr>
        <w:t xml:space="preserve"> medailonky autorů, kteří v posledních letech tyto ceny obdrželi.</w:t>
      </w:r>
    </w:p>
    <w:p w:rsidR="00EB6CD5" w:rsidRDefault="00EB6CD5" w:rsidP="00EB6CD5">
      <w:pPr>
        <w:pStyle w:val="Popispracovnholistu"/>
        <w:ind w:left="1080"/>
        <w:rPr>
          <w:sz w:val="24"/>
          <w:szCs w:val="24"/>
        </w:rPr>
      </w:pPr>
    </w:p>
    <w:p w:rsidR="00EB6CD5" w:rsidRDefault="00EB6CD5" w:rsidP="00EB6CD5">
      <w:pPr>
        <w:pStyle w:val="Popispracovnholistu"/>
        <w:ind w:left="1080"/>
        <w:rPr>
          <w:sz w:val="24"/>
          <w:szCs w:val="24"/>
        </w:rPr>
      </w:pPr>
    </w:p>
    <w:p w:rsidR="00EB6CD5" w:rsidRDefault="00EB6CD5" w:rsidP="00EB6CD5">
      <w:pPr>
        <w:pStyle w:val="Popispracovnholistu"/>
        <w:ind w:left="1080"/>
        <w:rPr>
          <w:sz w:val="24"/>
          <w:szCs w:val="24"/>
        </w:rPr>
      </w:pPr>
    </w:p>
    <w:p w:rsidR="00EB6CD5" w:rsidRDefault="00EB6CD5" w:rsidP="00EB6CD5">
      <w:pPr>
        <w:pStyle w:val="Popispracovnholistu"/>
        <w:ind w:left="1080"/>
        <w:rPr>
          <w:sz w:val="24"/>
          <w:szCs w:val="24"/>
        </w:rPr>
      </w:pPr>
    </w:p>
    <w:p w:rsidR="00EB6CD5" w:rsidRPr="00170900" w:rsidRDefault="00EB6CD5" w:rsidP="00EB6CD5">
      <w:pPr>
        <w:pStyle w:val="Popispracovnholistu"/>
        <w:ind w:left="1080"/>
        <w:rPr>
          <w:sz w:val="24"/>
          <w:szCs w:val="24"/>
        </w:rPr>
      </w:pPr>
    </w:p>
    <w:p w:rsidR="002D47E4" w:rsidRPr="00170900" w:rsidRDefault="002D47E4" w:rsidP="00EC0101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Ú</w:t>
      </w:r>
      <w:r w:rsidRPr="00170900">
        <w:rPr>
          <w:sz w:val="24"/>
          <w:szCs w:val="24"/>
        </w:rPr>
        <w:t>kol 5</w:t>
      </w:r>
    </w:p>
    <w:p w:rsidR="002D47E4" w:rsidRPr="00EB6CD5" w:rsidRDefault="002D47E4" w:rsidP="00E363BE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Žác</w:t>
      </w:r>
      <w:r w:rsidRPr="00170900">
        <w:rPr>
          <w:sz w:val="24"/>
          <w:szCs w:val="24"/>
        </w:rPr>
        <w:t>i si vyberou jeden z úkolů, v </w:t>
      </w:r>
      <w:proofErr w:type="gramStart"/>
      <w:r w:rsidRPr="00170900">
        <w:rPr>
          <w:sz w:val="24"/>
          <w:szCs w:val="24"/>
        </w:rPr>
        <w:t>rámci</w:t>
      </w:r>
      <w:proofErr w:type="gramEnd"/>
      <w:r w:rsidRPr="00170900">
        <w:rPr>
          <w:sz w:val="24"/>
          <w:szCs w:val="24"/>
        </w:rPr>
        <w:t xml:space="preserve"> </w:t>
      </w:r>
      <w:r>
        <w:rPr>
          <w:sz w:val="24"/>
          <w:szCs w:val="24"/>
        </w:rPr>
        <w:t>něhož</w:t>
      </w:r>
      <w:r w:rsidRPr="00170900">
        <w:rPr>
          <w:sz w:val="24"/>
          <w:szCs w:val="24"/>
        </w:rPr>
        <w:t xml:space="preserve"> </w:t>
      </w:r>
      <w:r>
        <w:rPr>
          <w:sz w:val="24"/>
          <w:szCs w:val="24"/>
        </w:rPr>
        <w:t>mají pracovat s </w:t>
      </w:r>
      <w:r w:rsidRPr="00170900">
        <w:rPr>
          <w:sz w:val="24"/>
          <w:szCs w:val="24"/>
        </w:rPr>
        <w:t>vide</w:t>
      </w:r>
      <w:r>
        <w:rPr>
          <w:sz w:val="24"/>
          <w:szCs w:val="24"/>
        </w:rPr>
        <w:t xml:space="preserve">i na ČT </w:t>
      </w:r>
      <w:proofErr w:type="spellStart"/>
      <w:r>
        <w:rPr>
          <w:sz w:val="24"/>
          <w:szCs w:val="24"/>
        </w:rPr>
        <w:t>edu</w:t>
      </w:r>
      <w:proofErr w:type="spellEnd"/>
      <w:r w:rsidRPr="00170900">
        <w:rPr>
          <w:sz w:val="24"/>
          <w:szCs w:val="24"/>
        </w:rPr>
        <w:t>, zhlédnout je a odpovědět na zadané otázky. Je žádoucí, aby učitel zajistil, že každý žák bude mít k dispozici zařízení s připojením na internet a sluchátka (aby došlo k regulaci hluku).</w:t>
      </w:r>
      <w:r w:rsidR="00EB6CD5" w:rsidRPr="00EB6CD5">
        <w:rPr>
          <w:rFonts w:ascii="Calibri" w:hAnsi="Calibri" w:cs="Calibri"/>
          <w:sz w:val="24"/>
          <w:szCs w:val="24"/>
        </w:rPr>
        <w:t xml:space="preserve"> </w:t>
      </w:r>
    </w:p>
    <w:p w:rsidR="00EB6CD5" w:rsidRDefault="00EB6CD5" w:rsidP="00EB6CD5">
      <w:pPr>
        <w:pStyle w:val="Popispracovnholistu"/>
        <w:ind w:left="360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2pt;margin-top:9.9pt;width:65.5pt;height:65.5pt;z-index:1;mso-position-horizontal-relative:text;mso-position-vertical-relative:text;mso-width-relative:page;mso-height-relative:page">
            <v:imagedata r:id="rId11" o:title="f818f7d3e345f9e5856244bc556e7566"/>
          </v:shape>
        </w:pict>
      </w:r>
    </w:p>
    <w:p w:rsidR="00EB6CD5" w:rsidRDefault="00EB6CD5" w:rsidP="00EB6CD5">
      <w:pPr>
        <w:pStyle w:val="Popispracovnholistu"/>
        <w:ind w:left="360"/>
        <w:rPr>
          <w:sz w:val="24"/>
          <w:szCs w:val="24"/>
        </w:rPr>
      </w:pPr>
    </w:p>
    <w:p w:rsidR="002F101B" w:rsidRPr="00170900" w:rsidRDefault="002F101B" w:rsidP="00EB6CD5">
      <w:pPr>
        <w:pStyle w:val="Popispracovnholistu"/>
        <w:ind w:left="360"/>
        <w:rPr>
          <w:sz w:val="24"/>
          <w:szCs w:val="24"/>
        </w:rPr>
      </w:pPr>
    </w:p>
    <w:p w:rsidR="002D47E4" w:rsidRPr="00170900" w:rsidRDefault="002D47E4" w:rsidP="00D454E0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170900">
        <w:rPr>
          <w:sz w:val="24"/>
          <w:szCs w:val="24"/>
        </w:rPr>
        <w:t>lternativa aktivity: Pokud (z</w:t>
      </w:r>
      <w:r>
        <w:rPr>
          <w:sz w:val="24"/>
          <w:szCs w:val="24"/>
        </w:rPr>
        <w:t> </w:t>
      </w:r>
      <w:r w:rsidRPr="00170900">
        <w:rPr>
          <w:sz w:val="24"/>
          <w:szCs w:val="24"/>
        </w:rPr>
        <w:t>různých důvodů) nech</w:t>
      </w:r>
      <w:r>
        <w:rPr>
          <w:sz w:val="24"/>
          <w:szCs w:val="24"/>
        </w:rPr>
        <w:t>cete</w:t>
      </w:r>
      <w:r w:rsidRPr="00170900">
        <w:rPr>
          <w:sz w:val="24"/>
          <w:szCs w:val="24"/>
        </w:rPr>
        <w:t xml:space="preserve"> pracovat s videi na portálu ČT</w:t>
      </w:r>
      <w:r>
        <w:rPr>
          <w:sz w:val="24"/>
          <w:szCs w:val="24"/>
        </w:rPr>
        <w:t xml:space="preserve"> </w:t>
      </w:r>
      <w:proofErr w:type="spellStart"/>
      <w:r w:rsidRPr="00170900">
        <w:rPr>
          <w:sz w:val="24"/>
          <w:szCs w:val="24"/>
        </w:rPr>
        <w:t>edu</w:t>
      </w:r>
      <w:proofErr w:type="spellEnd"/>
      <w:r w:rsidRPr="00170900">
        <w:rPr>
          <w:sz w:val="24"/>
          <w:szCs w:val="24"/>
        </w:rPr>
        <w:t>, je možné zadat každé skupince jednoho reprezentanta současné české literatury (k</w:t>
      </w:r>
      <w:r>
        <w:rPr>
          <w:sz w:val="24"/>
          <w:szCs w:val="24"/>
        </w:rPr>
        <w:t> </w:t>
      </w:r>
      <w:r w:rsidRPr="00170900">
        <w:rPr>
          <w:sz w:val="24"/>
          <w:szCs w:val="24"/>
        </w:rPr>
        <w:t>výběru se nabízejí např</w:t>
      </w:r>
      <w:r>
        <w:rPr>
          <w:sz w:val="24"/>
          <w:szCs w:val="24"/>
        </w:rPr>
        <w:t>íklad</w:t>
      </w:r>
      <w:r w:rsidRPr="00170900">
        <w:rPr>
          <w:sz w:val="24"/>
          <w:szCs w:val="24"/>
        </w:rPr>
        <w:t xml:space="preserve"> Michal </w:t>
      </w:r>
      <w:proofErr w:type="spellStart"/>
      <w:r w:rsidRPr="00170900">
        <w:rPr>
          <w:sz w:val="24"/>
          <w:szCs w:val="24"/>
        </w:rPr>
        <w:t>Ajvaz</w:t>
      </w:r>
      <w:proofErr w:type="spellEnd"/>
      <w:r w:rsidRPr="00170900">
        <w:rPr>
          <w:sz w:val="24"/>
          <w:szCs w:val="24"/>
        </w:rPr>
        <w:t xml:space="preserve">, Jáchym Topol, Jan Balabán, Jaroslav </w:t>
      </w:r>
      <w:proofErr w:type="spellStart"/>
      <w:r w:rsidRPr="00170900">
        <w:rPr>
          <w:sz w:val="24"/>
          <w:szCs w:val="24"/>
        </w:rPr>
        <w:t>Rudiš</w:t>
      </w:r>
      <w:proofErr w:type="spellEnd"/>
      <w:r w:rsidRPr="00170900">
        <w:rPr>
          <w:sz w:val="24"/>
          <w:szCs w:val="24"/>
        </w:rPr>
        <w:t xml:space="preserve">, Jiří Kratochvil, Ivan </w:t>
      </w:r>
      <w:proofErr w:type="spellStart"/>
      <w:r w:rsidRPr="00170900">
        <w:rPr>
          <w:sz w:val="24"/>
          <w:szCs w:val="24"/>
        </w:rPr>
        <w:t>Wernisch</w:t>
      </w:r>
      <w:proofErr w:type="spellEnd"/>
      <w:r w:rsidRPr="00170900">
        <w:rPr>
          <w:sz w:val="24"/>
          <w:szCs w:val="24"/>
        </w:rPr>
        <w:t xml:space="preserve">, Kateřina Tučková, Radka </w:t>
      </w:r>
      <w:proofErr w:type="spellStart"/>
      <w:r w:rsidRPr="00170900">
        <w:rPr>
          <w:sz w:val="24"/>
          <w:szCs w:val="24"/>
        </w:rPr>
        <w:t>Denemarková</w:t>
      </w:r>
      <w:proofErr w:type="spellEnd"/>
      <w:r w:rsidRPr="00170900">
        <w:rPr>
          <w:sz w:val="24"/>
          <w:szCs w:val="24"/>
        </w:rPr>
        <w:t>, Petra Hůlová, Petr Stančík, David Zábranský, Petr Hruška, Miloš Urban, Emil Hakl, Marek Šindelka a</w:t>
      </w:r>
      <w:r>
        <w:rPr>
          <w:sz w:val="24"/>
          <w:szCs w:val="24"/>
        </w:rPr>
        <w:t> </w:t>
      </w:r>
      <w:r w:rsidRPr="00170900">
        <w:rPr>
          <w:sz w:val="24"/>
          <w:szCs w:val="24"/>
        </w:rPr>
        <w:t>j</w:t>
      </w:r>
      <w:r>
        <w:rPr>
          <w:sz w:val="24"/>
          <w:szCs w:val="24"/>
        </w:rPr>
        <w:t>iní</w:t>
      </w:r>
      <w:r w:rsidRPr="00170900">
        <w:rPr>
          <w:sz w:val="24"/>
          <w:szCs w:val="24"/>
        </w:rPr>
        <w:t>), kterého představí v</w:t>
      </w:r>
      <w:r>
        <w:rPr>
          <w:sz w:val="24"/>
          <w:szCs w:val="24"/>
        </w:rPr>
        <w:t> </w:t>
      </w:r>
      <w:r w:rsidRPr="00170900">
        <w:rPr>
          <w:sz w:val="24"/>
          <w:szCs w:val="24"/>
        </w:rPr>
        <w:t>krátkém medailonku.</w:t>
      </w:r>
    </w:p>
    <w:p w:rsidR="002D47E4" w:rsidRPr="00170900" w:rsidRDefault="002D47E4" w:rsidP="00C27A6B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Pr="00170900">
        <w:rPr>
          <w:sz w:val="24"/>
          <w:szCs w:val="24"/>
        </w:rPr>
        <w:t>kol 6</w:t>
      </w:r>
    </w:p>
    <w:p w:rsidR="002D47E4" w:rsidRPr="00170900" w:rsidRDefault="002D47E4" w:rsidP="00E363BE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 w:rsidRPr="00170900">
        <w:rPr>
          <w:sz w:val="24"/>
          <w:szCs w:val="24"/>
        </w:rPr>
        <w:t xml:space="preserve">Po vypracování úkolu budou </w:t>
      </w:r>
      <w:r>
        <w:rPr>
          <w:sz w:val="24"/>
          <w:szCs w:val="24"/>
        </w:rPr>
        <w:t>žáci</w:t>
      </w:r>
      <w:r w:rsidRPr="00170900">
        <w:rPr>
          <w:sz w:val="24"/>
          <w:szCs w:val="24"/>
        </w:rPr>
        <w:t xml:space="preserve"> rozděleni do čtveřic (případně do jiné menší skupinky uzpůsobené aktuálnímu počtu </w:t>
      </w:r>
      <w:r>
        <w:rPr>
          <w:sz w:val="24"/>
          <w:szCs w:val="24"/>
        </w:rPr>
        <w:t>žáků</w:t>
      </w:r>
      <w:r w:rsidRPr="00170900">
        <w:rPr>
          <w:sz w:val="24"/>
          <w:szCs w:val="24"/>
        </w:rPr>
        <w:t xml:space="preserve">) a představí si jednotlivé knihy navzájem. Cílem je posílit komunikační i sociální schopnosti </w:t>
      </w:r>
      <w:r>
        <w:rPr>
          <w:sz w:val="24"/>
          <w:szCs w:val="24"/>
        </w:rPr>
        <w:t>žáků</w:t>
      </w:r>
      <w:r w:rsidRPr="00170900">
        <w:rPr>
          <w:sz w:val="24"/>
          <w:szCs w:val="24"/>
        </w:rPr>
        <w:t xml:space="preserve"> a rozšířit jejich povědomí o produkci současné české literatury.</w:t>
      </w:r>
    </w:p>
    <w:p w:rsidR="002D47E4" w:rsidRDefault="002D47E4" w:rsidP="00220B81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 w:rsidRPr="00170900">
        <w:rPr>
          <w:sz w:val="24"/>
          <w:szCs w:val="24"/>
        </w:rPr>
        <w:t>V průběhu skupinové práce učitel kontroluje jednotlivé skupinky.</w:t>
      </w:r>
    </w:p>
    <w:p w:rsidR="00EB6CD5" w:rsidRPr="00170900" w:rsidRDefault="00EB6CD5" w:rsidP="00EB6CD5">
      <w:pPr>
        <w:pStyle w:val="Popispracovnholistu"/>
        <w:ind w:left="1080"/>
        <w:rPr>
          <w:sz w:val="24"/>
          <w:szCs w:val="24"/>
        </w:rPr>
      </w:pPr>
    </w:p>
    <w:p w:rsidR="002D47E4" w:rsidRPr="00170900" w:rsidRDefault="002D47E4" w:rsidP="00C27A6B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Pr="00170900">
        <w:rPr>
          <w:sz w:val="24"/>
          <w:szCs w:val="24"/>
        </w:rPr>
        <w:t>kol 7</w:t>
      </w:r>
    </w:p>
    <w:p w:rsidR="002D47E4" w:rsidRDefault="002D47E4" w:rsidP="00220B81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 w:rsidRPr="00170900">
        <w:rPr>
          <w:sz w:val="24"/>
          <w:szCs w:val="24"/>
        </w:rPr>
        <w:t xml:space="preserve">Poté, co </w:t>
      </w:r>
      <w:r>
        <w:rPr>
          <w:sz w:val="24"/>
          <w:szCs w:val="24"/>
        </w:rPr>
        <w:t>žáci</w:t>
      </w:r>
      <w:r w:rsidRPr="00170900">
        <w:rPr>
          <w:sz w:val="24"/>
          <w:szCs w:val="24"/>
        </w:rPr>
        <w:t xml:space="preserve"> samostatně zpracují úkol, dochází ke společné reflexi.</w:t>
      </w:r>
    </w:p>
    <w:p w:rsidR="00EB6CD5" w:rsidRPr="00170900" w:rsidRDefault="00EB6CD5" w:rsidP="00EB6CD5">
      <w:pPr>
        <w:pStyle w:val="Popispracovnholistu"/>
        <w:ind w:left="1080"/>
        <w:rPr>
          <w:sz w:val="24"/>
          <w:szCs w:val="24"/>
        </w:rPr>
      </w:pPr>
    </w:p>
    <w:p w:rsidR="002D47E4" w:rsidRPr="00170900" w:rsidRDefault="002D47E4" w:rsidP="00C27A6B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Pr="00170900">
        <w:rPr>
          <w:sz w:val="24"/>
          <w:szCs w:val="24"/>
        </w:rPr>
        <w:t xml:space="preserve">kol 8 </w:t>
      </w:r>
    </w:p>
    <w:p w:rsidR="002D47E4" w:rsidRPr="00170900" w:rsidRDefault="002D47E4" w:rsidP="00EC0101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Žáci</w:t>
      </w:r>
      <w:r w:rsidRPr="00170900">
        <w:rPr>
          <w:sz w:val="24"/>
          <w:szCs w:val="24"/>
        </w:rPr>
        <w:t xml:space="preserve"> argumentují, proč je zaujala (nebo naopak nezaujala) produkce (resp</w:t>
      </w:r>
      <w:r>
        <w:rPr>
          <w:sz w:val="24"/>
          <w:szCs w:val="24"/>
        </w:rPr>
        <w:t>ektive</w:t>
      </w:r>
      <w:r w:rsidRPr="00170900">
        <w:rPr>
          <w:sz w:val="24"/>
          <w:szCs w:val="24"/>
        </w:rPr>
        <w:t xml:space="preserve"> vybraní zástupci a díla) současné české literatury. Je důležité, aby vždy zaznělo odůvodnění, proč </w:t>
      </w:r>
      <w:r>
        <w:rPr>
          <w:sz w:val="24"/>
          <w:szCs w:val="24"/>
        </w:rPr>
        <w:t>žáci</w:t>
      </w:r>
      <w:r w:rsidRPr="00170900">
        <w:rPr>
          <w:sz w:val="24"/>
          <w:szCs w:val="24"/>
        </w:rPr>
        <w:t xml:space="preserve"> zastávají právě takový názor.</w:t>
      </w:r>
    </w:p>
    <w:p w:rsidR="002D47E4" w:rsidRDefault="002D47E4" w:rsidP="00EC0101">
      <w:pPr>
        <w:pStyle w:val="Popispracovnholistu"/>
      </w:pPr>
    </w:p>
    <w:p w:rsidR="002D47E4" w:rsidRDefault="002D47E4" w:rsidP="00EC0101">
      <w:pPr>
        <w:pStyle w:val="Popispracovnholistu"/>
      </w:pPr>
    </w:p>
    <w:p w:rsidR="002D47E4" w:rsidRDefault="002D47E4" w:rsidP="00EC0101">
      <w:pPr>
        <w:pStyle w:val="Popispracovnholistu"/>
      </w:pPr>
    </w:p>
    <w:p w:rsidR="002D47E4" w:rsidRDefault="002D47E4" w:rsidP="00EC0101">
      <w:pPr>
        <w:pStyle w:val="Popispracovnholistu"/>
      </w:pPr>
    </w:p>
    <w:p w:rsidR="002D47E4" w:rsidRDefault="002D47E4" w:rsidP="00EC0101">
      <w:pPr>
        <w:pStyle w:val="Popispracovnholistu"/>
      </w:pPr>
    </w:p>
    <w:p w:rsidR="002D47E4" w:rsidRDefault="002D47E4" w:rsidP="00EC0101">
      <w:pPr>
        <w:pStyle w:val="Popispracovnholistu"/>
      </w:pPr>
    </w:p>
    <w:p w:rsidR="00EB6CD5" w:rsidRDefault="00EB6CD5" w:rsidP="00EC0101">
      <w:pPr>
        <w:pStyle w:val="Popispracovnholistu"/>
      </w:pPr>
    </w:p>
    <w:p w:rsidR="00EB6CD5" w:rsidRDefault="00EB6CD5" w:rsidP="00EC0101">
      <w:pPr>
        <w:pStyle w:val="Popispracovnholistu"/>
      </w:pPr>
    </w:p>
    <w:p w:rsidR="00EB6CD5" w:rsidRDefault="00EB6CD5" w:rsidP="00EC0101">
      <w:pPr>
        <w:pStyle w:val="Popispracovnholistu"/>
      </w:pPr>
    </w:p>
    <w:p w:rsidR="00EB6CD5" w:rsidRDefault="00EB6CD5" w:rsidP="00EC0101">
      <w:pPr>
        <w:pStyle w:val="Popispracovnholistu"/>
      </w:pPr>
    </w:p>
    <w:p w:rsidR="00EB6CD5" w:rsidRDefault="00EB6CD5" w:rsidP="00EC0101">
      <w:pPr>
        <w:pStyle w:val="Popispracovnholistu"/>
      </w:pPr>
    </w:p>
    <w:p w:rsidR="00EB6CD5" w:rsidRDefault="00EB6CD5" w:rsidP="00EC0101">
      <w:pPr>
        <w:pStyle w:val="Popispracovnholistu"/>
      </w:pPr>
    </w:p>
    <w:p w:rsidR="00EB6CD5" w:rsidRDefault="00EB6CD5" w:rsidP="00EC0101">
      <w:pPr>
        <w:pStyle w:val="Popispracovnholistu"/>
      </w:pPr>
    </w:p>
    <w:p w:rsidR="00EB6CD5" w:rsidRDefault="00EB6CD5" w:rsidP="00EC0101">
      <w:pPr>
        <w:pStyle w:val="Popispracovnholistu"/>
      </w:pPr>
    </w:p>
    <w:p w:rsidR="00EB6CD5" w:rsidRDefault="00EB6CD5" w:rsidP="00EC0101">
      <w:pPr>
        <w:pStyle w:val="Popispracovnholistu"/>
      </w:pPr>
    </w:p>
    <w:p w:rsidR="00EB6CD5" w:rsidRDefault="00EB6CD5" w:rsidP="00EC0101">
      <w:pPr>
        <w:pStyle w:val="Popispracovnholistu"/>
      </w:pPr>
    </w:p>
    <w:p w:rsidR="00EB6CD5" w:rsidRDefault="00EB6CD5" w:rsidP="00EC0101">
      <w:pPr>
        <w:pStyle w:val="Popispracovnholistu"/>
      </w:pPr>
    </w:p>
    <w:p w:rsidR="00EB6CD5" w:rsidRDefault="00EB6CD5" w:rsidP="00EC0101">
      <w:pPr>
        <w:pStyle w:val="Popispracovnholistu"/>
      </w:pPr>
    </w:p>
    <w:p w:rsidR="00EB6CD5" w:rsidRDefault="00EB6CD5" w:rsidP="00EC0101">
      <w:pPr>
        <w:pStyle w:val="Popispracovnholistu"/>
      </w:pPr>
    </w:p>
    <w:p w:rsidR="00EB6CD5" w:rsidRDefault="00EB6CD5" w:rsidP="00EC0101">
      <w:pPr>
        <w:pStyle w:val="Popispracovnholistu"/>
      </w:pPr>
      <w:bookmarkStart w:id="0" w:name="_GoBack"/>
      <w:bookmarkEnd w:id="0"/>
    </w:p>
    <w:p w:rsidR="002D47E4" w:rsidRDefault="002D47E4" w:rsidP="00EC0101">
      <w:pPr>
        <w:pStyle w:val="Popispracovnholistu"/>
      </w:pPr>
    </w:p>
    <w:p w:rsidR="002D47E4" w:rsidRDefault="002D47E4" w:rsidP="00EC0101">
      <w:pPr>
        <w:pStyle w:val="Popispracovnholistu"/>
        <w:sectPr w:rsidR="002D47E4" w:rsidSect="00E41DE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2D47E4" w:rsidRDefault="002F101B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26" type="#_x0000_t75" alt="Obsah obrázku kresleníPopis byl vytvořen automaticky" style="width:96pt;height:32.25pt;visibility:visible">
            <v:imagedata r:id="rId12" o:title=""/>
          </v:shape>
        </w:pict>
      </w:r>
      <w:r w:rsidR="002D47E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Lucie Vejšická</w:t>
      </w:r>
    </w:p>
    <w:p w:rsidR="002D47E4" w:rsidRDefault="002D47E4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2D47E4" w:rsidSect="00E41DE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</w:t>
      </w:r>
    </w:p>
    <w:p w:rsidR="002D47E4" w:rsidRPr="000B4B03" w:rsidRDefault="002F101B" w:rsidP="000B4B03">
      <w:pPr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eastAsia="Times New Roman"/>
          <w:vanish/>
        </w:rPr>
        <w:pict>
          <v:shape id="_x0000_i1027" type="#_x0000_t75" style="width:9pt;height:6.75pt" o:bullet="t">
            <v:imagedata r:id="rId13" o:title=""/>
          </v:shape>
        </w:pict>
      </w:r>
      <w:r>
        <w:rPr>
          <w:rFonts w:eastAsia="Times New Roman"/>
          <w:vanish/>
        </w:rPr>
        <w:pict>
          <v:shape id="_x0000_i1028" type="#_x0000_t75" style="width:9pt;height:8.25pt" o:bullet="t">
            <v:imagedata r:id="rId14" o:title=""/>
          </v:shape>
        </w:pict>
      </w:r>
      <w:r>
        <w:rPr>
          <w:rFonts w:eastAsia="Times New Roman"/>
          <w:vanish/>
        </w:rPr>
        <w:pict>
          <v:shape id="_x0000_i1029" type="#_x0000_t75" style="width:8.25pt;height:8.25pt" o:bullet="t">
            <v:imagedata r:id="rId15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47.25pt;height:47.25pt" o:bullet="t">
            <v:imagedata r:id="rId16" o:title=""/>
          </v:shape>
        </w:pict>
      </w:r>
      <w:bookmarkEnd w:id="1"/>
    </w:p>
    <w:sectPr w:rsidR="002D47E4" w:rsidRPr="000B4B03" w:rsidSect="00E41DED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393" w:rsidRDefault="00616393">
      <w:pPr>
        <w:spacing w:after="0" w:line="240" w:lineRule="auto"/>
      </w:pPr>
      <w:r>
        <w:separator/>
      </w:r>
    </w:p>
  </w:endnote>
  <w:endnote w:type="continuationSeparator" w:id="0">
    <w:p w:rsidR="00616393" w:rsidRDefault="0061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2D47E4" w:rsidRPr="00DC6999">
      <w:tc>
        <w:tcPr>
          <w:tcW w:w="3485" w:type="dxa"/>
        </w:tcPr>
        <w:p w:rsidR="002D47E4" w:rsidRPr="00DC6999" w:rsidRDefault="002D47E4" w:rsidP="7DAA1868">
          <w:pPr>
            <w:pStyle w:val="Zhlav"/>
            <w:ind w:left="-115"/>
          </w:pPr>
        </w:p>
      </w:tc>
      <w:tc>
        <w:tcPr>
          <w:tcW w:w="3485" w:type="dxa"/>
        </w:tcPr>
        <w:p w:rsidR="002D47E4" w:rsidRPr="00DC6999" w:rsidRDefault="002D47E4" w:rsidP="7DAA1868">
          <w:pPr>
            <w:pStyle w:val="Zhlav"/>
            <w:jc w:val="center"/>
          </w:pPr>
        </w:p>
      </w:tc>
      <w:tc>
        <w:tcPr>
          <w:tcW w:w="3485" w:type="dxa"/>
        </w:tcPr>
        <w:p w:rsidR="002D47E4" w:rsidRPr="00DC6999" w:rsidRDefault="002D47E4" w:rsidP="7DAA1868">
          <w:pPr>
            <w:pStyle w:val="Zhlav"/>
            <w:ind w:right="-115"/>
            <w:jc w:val="right"/>
          </w:pPr>
        </w:p>
      </w:tc>
    </w:tr>
  </w:tbl>
  <w:p w:rsidR="002D47E4" w:rsidRDefault="00616393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393" w:rsidRDefault="00616393">
      <w:pPr>
        <w:spacing w:after="0" w:line="240" w:lineRule="auto"/>
      </w:pPr>
      <w:r>
        <w:separator/>
      </w:r>
    </w:p>
  </w:footnote>
  <w:footnote w:type="continuationSeparator" w:id="0">
    <w:p w:rsidR="00616393" w:rsidRDefault="0061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2D47E4" w:rsidRPr="00DC6999">
      <w:tc>
        <w:tcPr>
          <w:tcW w:w="10455" w:type="dxa"/>
        </w:tcPr>
        <w:p w:rsidR="002D47E4" w:rsidRPr="00DC6999" w:rsidRDefault="002F101B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2D47E4" w:rsidRDefault="002D47E4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A36D77"/>
    <w:multiLevelType w:val="hybridMultilevel"/>
    <w:tmpl w:val="7C6CDB9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CA27A2"/>
    <w:multiLevelType w:val="hybridMultilevel"/>
    <w:tmpl w:val="6BAE4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6C7711"/>
    <w:multiLevelType w:val="hybridMultilevel"/>
    <w:tmpl w:val="3536D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C546C5"/>
    <w:multiLevelType w:val="hybridMultilevel"/>
    <w:tmpl w:val="5BDC83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E554F4"/>
    <w:multiLevelType w:val="hybridMultilevel"/>
    <w:tmpl w:val="AF643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56136"/>
    <w:multiLevelType w:val="hybridMultilevel"/>
    <w:tmpl w:val="4DBA44B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1"/>
  </w:num>
  <w:num w:numId="5">
    <w:abstractNumId w:val="8"/>
  </w:num>
  <w:num w:numId="6">
    <w:abstractNumId w:val="2"/>
  </w:num>
  <w:num w:numId="7">
    <w:abstractNumId w:val="13"/>
  </w:num>
  <w:num w:numId="8">
    <w:abstractNumId w:val="17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8"/>
  </w:num>
  <w:num w:numId="14">
    <w:abstractNumId w:val="1"/>
  </w:num>
  <w:num w:numId="15">
    <w:abstractNumId w:val="9"/>
  </w:num>
  <w:num w:numId="16">
    <w:abstractNumId w:val="6"/>
  </w:num>
  <w:num w:numId="17">
    <w:abstractNumId w:val="15"/>
  </w:num>
  <w:num w:numId="18">
    <w:abstractNumId w:val="19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7AB9"/>
    <w:rsid w:val="000559FB"/>
    <w:rsid w:val="00083E66"/>
    <w:rsid w:val="000B1647"/>
    <w:rsid w:val="000B4B03"/>
    <w:rsid w:val="000B76BD"/>
    <w:rsid w:val="000D5144"/>
    <w:rsid w:val="00106D77"/>
    <w:rsid w:val="00112F62"/>
    <w:rsid w:val="0011432B"/>
    <w:rsid w:val="00151540"/>
    <w:rsid w:val="00170536"/>
    <w:rsid w:val="00170900"/>
    <w:rsid w:val="00194B7F"/>
    <w:rsid w:val="001C613F"/>
    <w:rsid w:val="00220B81"/>
    <w:rsid w:val="002A5179"/>
    <w:rsid w:val="002C086D"/>
    <w:rsid w:val="002C10F6"/>
    <w:rsid w:val="002D47E4"/>
    <w:rsid w:val="002F101B"/>
    <w:rsid w:val="00301E59"/>
    <w:rsid w:val="00312D0F"/>
    <w:rsid w:val="00346875"/>
    <w:rsid w:val="00365487"/>
    <w:rsid w:val="00366702"/>
    <w:rsid w:val="003B7E43"/>
    <w:rsid w:val="003C2688"/>
    <w:rsid w:val="003F7FBB"/>
    <w:rsid w:val="00417398"/>
    <w:rsid w:val="00457078"/>
    <w:rsid w:val="00464B9E"/>
    <w:rsid w:val="004A2A82"/>
    <w:rsid w:val="004A7879"/>
    <w:rsid w:val="004C110D"/>
    <w:rsid w:val="004D78B2"/>
    <w:rsid w:val="004E0400"/>
    <w:rsid w:val="004E426E"/>
    <w:rsid w:val="00516D40"/>
    <w:rsid w:val="00531E29"/>
    <w:rsid w:val="005344F2"/>
    <w:rsid w:val="005E2369"/>
    <w:rsid w:val="005E46FB"/>
    <w:rsid w:val="005F3615"/>
    <w:rsid w:val="005F6019"/>
    <w:rsid w:val="00610BB6"/>
    <w:rsid w:val="006161D5"/>
    <w:rsid w:val="00616393"/>
    <w:rsid w:val="0062185D"/>
    <w:rsid w:val="00643389"/>
    <w:rsid w:val="00644F24"/>
    <w:rsid w:val="006461D2"/>
    <w:rsid w:val="006A715E"/>
    <w:rsid w:val="006D5B43"/>
    <w:rsid w:val="007009A8"/>
    <w:rsid w:val="007174F5"/>
    <w:rsid w:val="00726E20"/>
    <w:rsid w:val="00732B85"/>
    <w:rsid w:val="007340A0"/>
    <w:rsid w:val="00734AED"/>
    <w:rsid w:val="0075134E"/>
    <w:rsid w:val="00777383"/>
    <w:rsid w:val="00780687"/>
    <w:rsid w:val="00783BE5"/>
    <w:rsid w:val="007D2437"/>
    <w:rsid w:val="007D5BAE"/>
    <w:rsid w:val="007E1B9C"/>
    <w:rsid w:val="008311C7"/>
    <w:rsid w:val="00835A37"/>
    <w:rsid w:val="008456A5"/>
    <w:rsid w:val="008D5405"/>
    <w:rsid w:val="008D5E82"/>
    <w:rsid w:val="008F323E"/>
    <w:rsid w:val="008F3649"/>
    <w:rsid w:val="009040B2"/>
    <w:rsid w:val="0095593B"/>
    <w:rsid w:val="0095740D"/>
    <w:rsid w:val="009575C3"/>
    <w:rsid w:val="009827A0"/>
    <w:rsid w:val="009C42EB"/>
    <w:rsid w:val="009D05FB"/>
    <w:rsid w:val="00A00D4E"/>
    <w:rsid w:val="00A05EAE"/>
    <w:rsid w:val="00A11E74"/>
    <w:rsid w:val="00A2113F"/>
    <w:rsid w:val="00A71C30"/>
    <w:rsid w:val="00A802BD"/>
    <w:rsid w:val="00AA6F56"/>
    <w:rsid w:val="00AD1C92"/>
    <w:rsid w:val="00B1069B"/>
    <w:rsid w:val="00B15C7D"/>
    <w:rsid w:val="00B16A1A"/>
    <w:rsid w:val="00B72E11"/>
    <w:rsid w:val="00BA66CB"/>
    <w:rsid w:val="00BB63C7"/>
    <w:rsid w:val="00BD4856"/>
    <w:rsid w:val="00BF455E"/>
    <w:rsid w:val="00C27A6B"/>
    <w:rsid w:val="00C328B7"/>
    <w:rsid w:val="00C47AD8"/>
    <w:rsid w:val="00C61FBE"/>
    <w:rsid w:val="00C71097"/>
    <w:rsid w:val="00CA0058"/>
    <w:rsid w:val="00CD26A6"/>
    <w:rsid w:val="00CE28A6"/>
    <w:rsid w:val="00CE4A01"/>
    <w:rsid w:val="00D0333C"/>
    <w:rsid w:val="00D21EC4"/>
    <w:rsid w:val="00D334AC"/>
    <w:rsid w:val="00D36397"/>
    <w:rsid w:val="00D454E0"/>
    <w:rsid w:val="00D85463"/>
    <w:rsid w:val="00DA2B17"/>
    <w:rsid w:val="00DB4536"/>
    <w:rsid w:val="00DC6999"/>
    <w:rsid w:val="00E028DE"/>
    <w:rsid w:val="00E0332A"/>
    <w:rsid w:val="00E363BE"/>
    <w:rsid w:val="00E376A8"/>
    <w:rsid w:val="00E41DED"/>
    <w:rsid w:val="00E43E8E"/>
    <w:rsid w:val="00E45BFC"/>
    <w:rsid w:val="00E77B64"/>
    <w:rsid w:val="00EA3EF5"/>
    <w:rsid w:val="00EB49A8"/>
    <w:rsid w:val="00EB6CD5"/>
    <w:rsid w:val="00EC0101"/>
    <w:rsid w:val="00ED136B"/>
    <w:rsid w:val="00ED3DDC"/>
    <w:rsid w:val="00EE3316"/>
    <w:rsid w:val="00EF4B1F"/>
    <w:rsid w:val="00EF6538"/>
    <w:rsid w:val="00F06156"/>
    <w:rsid w:val="00F15F6B"/>
    <w:rsid w:val="00F2067A"/>
    <w:rsid w:val="00F26AEF"/>
    <w:rsid w:val="00F92BEE"/>
    <w:rsid w:val="00FA405E"/>
    <w:rsid w:val="00FB15F3"/>
    <w:rsid w:val="00FB57A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DDDFB4"/>
  <w15:docId w15:val="{C652E34C-CE12-4240-A86F-546C32BE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361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5F3615"/>
  </w:style>
  <w:style w:type="paragraph" w:styleId="Zhlav">
    <w:name w:val="header"/>
    <w:basedOn w:val="Normln"/>
    <w:link w:val="ZhlavChar"/>
    <w:uiPriority w:val="99"/>
    <w:rsid w:val="005F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1221E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F3615"/>
  </w:style>
  <w:style w:type="paragraph" w:styleId="Zpat">
    <w:name w:val="footer"/>
    <w:basedOn w:val="Normln"/>
    <w:link w:val="ZpatChar"/>
    <w:uiPriority w:val="99"/>
    <w:rsid w:val="005F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1221E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D13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221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www.czechlit.cz/cz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6FF4F-060B-48A3-9397-3C25DC21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list</vt:lpstr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list</dc:title>
  <dc:subject/>
  <dc:creator>Jan Johanovský</dc:creator>
  <cp:keywords/>
  <dc:description/>
  <cp:lastModifiedBy>Konečná Dominika</cp:lastModifiedBy>
  <cp:revision>4</cp:revision>
  <cp:lastPrinted>2021-07-23T08:26:00Z</cp:lastPrinted>
  <dcterms:created xsi:type="dcterms:W3CDTF">2024-04-17T11:39:00Z</dcterms:created>
  <dcterms:modified xsi:type="dcterms:W3CDTF">2024-04-17T18:33:00Z</dcterms:modified>
</cp:coreProperties>
</file>