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0896" w14:textId="77777777" w:rsidR="008C7195" w:rsidRDefault="00B4614E">
      <w:pPr>
        <w:pStyle w:val="Nzevpracovnholistu"/>
      </w:pPr>
      <w:r>
        <w:t xml:space="preserve">Architektonické styly – venkovská architektura </w:t>
      </w:r>
    </w:p>
    <w:p w14:paraId="743B3E5A" w14:textId="77777777" w:rsidR="008C7195" w:rsidRDefault="008C7195">
      <w:pPr>
        <w:sectPr w:rsidR="008C7195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20" w:left="720" w:header="708" w:footer="0" w:gutter="0"/>
          <w:cols w:space="708"/>
          <w:formProt w:val="0"/>
          <w:titlePg/>
          <w:docGrid w:linePitch="600" w:charSpace="36864"/>
        </w:sectPr>
      </w:pPr>
    </w:p>
    <w:p w14:paraId="1FD3F710" w14:textId="77777777" w:rsidR="008C7195" w:rsidRDefault="00B4614E">
      <w:pPr>
        <w:pStyle w:val="Popispracovnholistu"/>
        <w:rPr>
          <w:sz w:val="24"/>
        </w:rPr>
      </w:pPr>
      <w:r>
        <w:rPr>
          <w:sz w:val="24"/>
        </w:rPr>
        <w:t>V průběhu staletí bylo na území naší republiky vystavěno mnoho staveb v různých architektonických stylech. Jejich množství a pestrost činí z České republiky unikátní prostor, kde můžeme poznávat dějiny architektury od nejstarších dob po naši současnost.</w:t>
      </w:r>
    </w:p>
    <w:p w14:paraId="21B9D7BD" w14:textId="77777777" w:rsidR="008C7195" w:rsidRDefault="008C7195">
      <w:pPr>
        <w:sectPr w:rsidR="008C719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7196269A" w14:textId="02B31616" w:rsidR="008C7195" w:rsidRDefault="00001F02">
      <w:pPr>
        <w:pStyle w:val="Video"/>
        <w:numPr>
          <w:ilvl w:val="0"/>
          <w:numId w:val="1"/>
        </w:numPr>
      </w:pPr>
      <w:hyperlink r:id="rId11">
        <w:r w:rsidR="00285941">
          <w:rPr>
            <w:rStyle w:val="Internetovodkaz"/>
          </w:rPr>
          <w:t>Video 1 - Velké Karlovice</w:t>
        </w:r>
      </w:hyperlink>
    </w:p>
    <w:p w14:paraId="2853E3F3" w14:textId="1B00F13A" w:rsidR="008C7195" w:rsidRDefault="00001F02">
      <w:pPr>
        <w:pStyle w:val="Video"/>
        <w:numPr>
          <w:ilvl w:val="0"/>
          <w:numId w:val="1"/>
        </w:numPr>
      </w:pPr>
      <w:hyperlink r:id="rId12">
        <w:r w:rsidR="00285941">
          <w:rPr>
            <w:rStyle w:val="Internetovodkaz"/>
          </w:rPr>
          <w:t>Video 2 - Holašovice</w:t>
        </w:r>
      </w:hyperlink>
    </w:p>
    <w:p w14:paraId="355C9A73" w14:textId="27677C1A" w:rsidR="008C7195" w:rsidRDefault="00001F02">
      <w:pPr>
        <w:pStyle w:val="Video"/>
        <w:numPr>
          <w:ilvl w:val="0"/>
          <w:numId w:val="1"/>
        </w:numPr>
      </w:pPr>
      <w:hyperlink r:id="rId13">
        <w:r w:rsidR="00285941">
          <w:rPr>
            <w:rStyle w:val="Internetovodkaz"/>
          </w:rPr>
          <w:t>Video 3 - Život na venkově v 18. a 19. století</w:t>
        </w:r>
      </w:hyperlink>
    </w:p>
    <w:p w14:paraId="6A4B5635" w14:textId="280D095A" w:rsidR="00285941" w:rsidRDefault="00001F02" w:rsidP="00285941">
      <w:pPr>
        <w:pStyle w:val="Video"/>
        <w:numPr>
          <w:ilvl w:val="0"/>
          <w:numId w:val="1"/>
        </w:numPr>
      </w:pPr>
      <w:hyperlink r:id="rId14">
        <w:r w:rsidR="008B54E0">
          <w:rPr>
            <w:rStyle w:val="Internetovodkaz"/>
          </w:rPr>
          <w:t>Video 4 - Pustevny</w:t>
        </w:r>
      </w:hyperlink>
    </w:p>
    <w:p w14:paraId="3C9DF7F5" w14:textId="173E0AE2" w:rsidR="00285941" w:rsidRDefault="00285941">
      <w:pPr>
        <w:sectPr w:rsidR="0028594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133E451A" w14:textId="77777777" w:rsidR="008C7195" w:rsidRDefault="008C7195"/>
    <w:p w14:paraId="56EDBAC7" w14:textId="77777777" w:rsidR="008C7195" w:rsidRDefault="00B4614E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7923574E" w14:textId="77777777" w:rsidR="008C7195" w:rsidRDefault="008C7195">
      <w:pPr>
        <w:sectPr w:rsidR="008C719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4E89E373" w14:textId="686C79EA" w:rsidR="008C7195" w:rsidRDefault="00DB54EE" w:rsidP="007C302D">
      <w:pPr>
        <w:pStyle w:val="kol-zadn"/>
        <w:numPr>
          <w:ilvl w:val="0"/>
          <w:numId w:val="2"/>
        </w:numPr>
      </w:pPr>
      <w:r>
        <w:t xml:space="preserve">Ve videu 1 </w:t>
      </w:r>
      <w:r w:rsidR="00CD4F97">
        <w:t xml:space="preserve">se dozvíte informace o instituci, která byla obvyklá na vesnici od středověku až do novověku. </w:t>
      </w:r>
      <w:r w:rsidR="007C302D">
        <w:t>Napište. kdo</w:t>
      </w:r>
      <w:r w:rsidR="00CD4F97">
        <w:t xml:space="preserve"> byl fojt</w:t>
      </w:r>
      <w:r w:rsidR="007C302D">
        <w:t xml:space="preserve"> a </w:t>
      </w:r>
      <w:r w:rsidR="00CD4F97">
        <w:t>jakou funkci zastával</w:t>
      </w:r>
      <w:r w:rsidR="007C302D">
        <w:t xml:space="preserve">. Podle informací ve videu uveďte, </w:t>
      </w:r>
      <w:r w:rsidR="00CD4F97">
        <w:t xml:space="preserve">jak vypadalo </w:t>
      </w:r>
      <w:r w:rsidR="00D54AEC">
        <w:t xml:space="preserve">jeho obydlí, tzv. </w:t>
      </w:r>
      <w:r w:rsidR="00CD4F97">
        <w:t>fojtství</w:t>
      </w:r>
      <w:r w:rsidR="00D54AEC">
        <w:t>,</w:t>
      </w:r>
      <w:r w:rsidR="00CD4F97">
        <w:t xml:space="preserve"> a co s</w:t>
      </w:r>
      <w:r w:rsidR="00D54AEC">
        <w:t>e</w:t>
      </w:r>
      <w:r w:rsidR="00CD4F97">
        <w:t> zde vše konalo</w:t>
      </w:r>
      <w:r w:rsidR="007C302D">
        <w:t xml:space="preserve">. </w:t>
      </w:r>
      <w:r w:rsidR="00D54AEC">
        <w:t>Najděte s</w:t>
      </w:r>
      <w:r w:rsidR="00CD4F97">
        <w:t>ouvis</w:t>
      </w:r>
      <w:r w:rsidR="00D54AEC">
        <w:t>lost mezi</w:t>
      </w:r>
      <w:r w:rsidR="00CD4F97">
        <w:t xml:space="preserve"> fojt</w:t>
      </w:r>
      <w:r w:rsidR="00D54AEC">
        <w:t>em</w:t>
      </w:r>
      <w:r w:rsidR="00CD4F97">
        <w:t xml:space="preserve"> a rychtář</w:t>
      </w:r>
      <w:r w:rsidR="00D54AEC">
        <w:t>em</w:t>
      </w:r>
      <w:r w:rsidR="00CD4F97">
        <w:t xml:space="preserve"> a fojtství</w:t>
      </w:r>
      <w:r w:rsidR="00D54AEC">
        <w:t>m</w:t>
      </w:r>
      <w:r w:rsidR="00CD4F97">
        <w:t xml:space="preserve"> a rycht</w:t>
      </w:r>
      <w:r w:rsidR="00D54AEC">
        <w:t>ou</w:t>
      </w:r>
      <w:r w:rsidR="007C302D">
        <w:t>.</w:t>
      </w:r>
    </w:p>
    <w:p w14:paraId="1AE79C34" w14:textId="77777777" w:rsidR="008C7195" w:rsidRDefault="00B4614E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60402C" w14:textId="77777777" w:rsidR="008C7195" w:rsidRDefault="008C7195">
      <w:pPr>
        <w:sectPr w:rsidR="008C719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3EC994DD" w14:textId="7467CA2D" w:rsidR="008C7195" w:rsidRDefault="00CD4F97" w:rsidP="007C302D">
      <w:pPr>
        <w:pStyle w:val="kol-zadn"/>
        <w:numPr>
          <w:ilvl w:val="0"/>
          <w:numId w:val="2"/>
        </w:numPr>
      </w:pPr>
      <w:r>
        <w:t xml:space="preserve">Na základě </w:t>
      </w:r>
      <w:r w:rsidR="007C302D">
        <w:t xml:space="preserve">informací ve </w:t>
      </w:r>
      <w:r w:rsidR="00C96F6B">
        <w:t>vide</w:t>
      </w:r>
      <w:r w:rsidR="007C302D">
        <w:t>u</w:t>
      </w:r>
      <w:r w:rsidR="00C96F6B">
        <w:t xml:space="preserve"> 2</w:t>
      </w:r>
      <w:r w:rsidR="007C302D">
        <w:t xml:space="preserve"> </w:t>
      </w:r>
      <w:r w:rsidR="00C96F6B">
        <w:t>vy</w:t>
      </w:r>
      <w:r>
        <w:t>světl</w:t>
      </w:r>
      <w:r w:rsidR="007C302D">
        <w:t>ete</w:t>
      </w:r>
      <w:r>
        <w:t xml:space="preserve"> pojem lidové nebo selské baroko</w:t>
      </w:r>
      <w:r w:rsidR="00C96F6B">
        <w:t xml:space="preserve">. </w:t>
      </w:r>
      <w:r w:rsidR="007C302D">
        <w:t>Pomocí mapy zjistěte, kde t</w:t>
      </w:r>
      <w:r w:rsidR="00D54AEC">
        <w:t>ato obec leží</w:t>
      </w:r>
      <w:r w:rsidR="007C302D">
        <w:t xml:space="preserve">, a uveďte, kolik minut trvá cesta </w:t>
      </w:r>
      <w:r w:rsidR="00C96F6B">
        <w:t>autem do Holašovic z Českých Budějovic.</w:t>
      </w:r>
    </w:p>
    <w:p w14:paraId="015428C4" w14:textId="77777777" w:rsidR="008C7195" w:rsidRDefault="00B4614E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472AC5" w14:textId="582C4ADE" w:rsidR="00C96F6B" w:rsidRDefault="00BB0108">
      <w:pPr>
        <w:pStyle w:val="kol-zadn"/>
        <w:numPr>
          <w:ilvl w:val="0"/>
          <w:numId w:val="2"/>
        </w:numPr>
      </w:pPr>
      <w:r>
        <w:lastRenderedPageBreak/>
        <w:t>Součástí</w:t>
      </w:r>
      <w:r w:rsidR="00C96F6B">
        <w:t xml:space="preserve"> venkovského obydlí byla tzv. černá kuchyně a svatý kout. </w:t>
      </w:r>
      <w:r w:rsidR="007C302D">
        <w:t xml:space="preserve">Za pomoci informací z </w:t>
      </w:r>
      <w:r w:rsidR="00C96F6B">
        <w:t>videa 3 vysv</w:t>
      </w:r>
      <w:r>
        <w:t>ě</w:t>
      </w:r>
      <w:r w:rsidR="00C96F6B">
        <w:t>tl</w:t>
      </w:r>
      <w:r w:rsidR="00766DF2">
        <w:t>ete</w:t>
      </w:r>
      <w:r w:rsidR="00C96F6B">
        <w:t xml:space="preserve"> tyto pojmy.</w:t>
      </w:r>
    </w:p>
    <w:p w14:paraId="5ACAE86B" w14:textId="70B5623E" w:rsidR="00C96F6B" w:rsidRDefault="00C96F6B" w:rsidP="00C96F6B">
      <w:pPr>
        <w:pStyle w:val="dekodpov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302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…</w:t>
      </w:r>
    </w:p>
    <w:p w14:paraId="35433FEA" w14:textId="77777777" w:rsidR="00C96F6B" w:rsidRDefault="00C96F6B" w:rsidP="00C96F6B">
      <w:pPr>
        <w:pStyle w:val="Odstavecseseznamem"/>
        <w:numPr>
          <w:ilvl w:val="0"/>
          <w:numId w:val="2"/>
        </w:numPr>
        <w:sectPr w:rsidR="00C96F6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0EFE3343" w14:textId="77777777" w:rsidR="00C96F6B" w:rsidRDefault="00C96F6B" w:rsidP="007C302D">
      <w:pPr>
        <w:pStyle w:val="kol-zadn"/>
        <w:ind w:left="360"/>
      </w:pPr>
    </w:p>
    <w:p w14:paraId="3EBC3F9B" w14:textId="7859601E" w:rsidR="008C7195" w:rsidRDefault="00B4614E">
      <w:pPr>
        <w:pStyle w:val="kol-zadn"/>
        <w:numPr>
          <w:ilvl w:val="0"/>
          <w:numId w:val="2"/>
        </w:numPr>
      </w:pPr>
      <w:r>
        <w:t xml:space="preserve">Na Valašsku se nachází obec Pustevny, kde byly na konci 19. století postaveny </w:t>
      </w:r>
      <w:r w:rsidR="007C302D">
        <w:t xml:space="preserve">osobité </w:t>
      </w:r>
      <w:r>
        <w:t>domy</w:t>
      </w:r>
      <w:r w:rsidR="00766DF2">
        <w:t xml:space="preserve">. Podívejte se na </w:t>
      </w:r>
      <w:r w:rsidR="00BB0108">
        <w:t>video 4</w:t>
      </w:r>
      <w:r w:rsidR="00766DF2">
        <w:t xml:space="preserve"> a odpovězte, o jaký</w:t>
      </w:r>
      <w:r>
        <w:t xml:space="preserve"> styl se jedná</w:t>
      </w:r>
      <w:r w:rsidR="00766DF2">
        <w:t xml:space="preserve">, </w:t>
      </w:r>
      <w:r w:rsidR="00BB0108">
        <w:t>co je na něm zvláštního</w:t>
      </w:r>
      <w:r>
        <w:t xml:space="preserve"> a kdo je jeho autorem?</w:t>
      </w:r>
      <w:r w:rsidR="00766DF2">
        <w:t xml:space="preserve"> </w:t>
      </w:r>
      <w:r w:rsidR="00BB0108">
        <w:t>Po</w:t>
      </w:r>
      <w:r w:rsidR="00766DF2">
        <w:t xml:space="preserve"> </w:t>
      </w:r>
      <w:r w:rsidR="00BB0108">
        <w:t>případě může</w:t>
      </w:r>
      <w:r w:rsidR="00766DF2">
        <w:t>te</w:t>
      </w:r>
      <w:r w:rsidR="00BB0108">
        <w:t xml:space="preserve"> najít na internetu další </w:t>
      </w:r>
      <w:r w:rsidR="00766DF2">
        <w:t xml:space="preserve">zajímavé </w:t>
      </w:r>
      <w:r w:rsidR="00BB0108">
        <w:t>stavby tohoto architekta.</w:t>
      </w:r>
    </w:p>
    <w:p w14:paraId="4F9D7B80" w14:textId="4AF2222F" w:rsidR="00766DF2" w:rsidRPr="00766DF2" w:rsidRDefault="00B4614E" w:rsidP="00766DF2">
      <w:pPr>
        <w:pStyle w:val="dekodpov"/>
      </w:pPr>
      <w:r w:rsidRPr="00766DF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6DF2" w:rsidRPr="00766DF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6DF2">
        <w:t>…………………………………………………………………</w:t>
      </w:r>
      <w:r w:rsidR="00766DF2" w:rsidRPr="00766DF2">
        <w:t>………………………………………………..</w:t>
      </w:r>
      <w:r w:rsidRPr="00766DF2">
        <w:t>…………….………………………………</w:t>
      </w:r>
      <w:r w:rsidR="00766DF2" w:rsidRPr="00766DF2">
        <w:t>……………………………</w:t>
      </w:r>
      <w:r w:rsidR="00766DF2">
        <w:t>…</w:t>
      </w:r>
      <w:r w:rsidR="00766DF2" w:rsidRPr="00766DF2">
        <w:t>…</w:t>
      </w:r>
    </w:p>
    <w:p w14:paraId="6C4F4751" w14:textId="77777777" w:rsidR="008C7195" w:rsidRDefault="008C7195">
      <w:pPr>
        <w:sectPr w:rsidR="008C719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386FEA48" w14:textId="77777777" w:rsidR="008C7195" w:rsidRDefault="00B4614E">
      <w:pPr>
        <w:pStyle w:val="Sebereflexeka"/>
      </w:pPr>
      <w:r>
        <w:t>Co jsem se touto aktivitou naučil(a):</w:t>
      </w:r>
    </w:p>
    <w:p w14:paraId="387BAFBD" w14:textId="77777777" w:rsidR="008C7195" w:rsidRDefault="008C7195">
      <w:pPr>
        <w:sectPr w:rsidR="008C719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7C11A87E" w14:textId="77777777" w:rsidR="008C7195" w:rsidRDefault="00B4614E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79EAE0" w14:textId="77777777" w:rsidR="008C7195" w:rsidRDefault="008C7195">
      <w:pPr>
        <w:sectPr w:rsidR="008C719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7C346C03" w14:textId="77777777" w:rsidR="008C7195" w:rsidRDefault="00B4614E">
      <w:r>
        <w:rPr>
          <w:noProof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0220AABA" wp14:editId="3A4249F5">
                <wp:simplePos x="0" y="0"/>
                <wp:positionH relativeFrom="column">
                  <wp:posOffset>-100965</wp:posOffset>
                </wp:positionH>
                <wp:positionV relativeFrom="paragraph">
                  <wp:posOffset>1722120</wp:posOffset>
                </wp:positionV>
                <wp:extent cx="6875780" cy="1021715"/>
                <wp:effectExtent l="0" t="0" r="0" b="0"/>
                <wp:wrapSquare wrapText="bothSides"/>
                <wp:docPr id="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280" cy="10209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0BCA99" w14:textId="0F8C9AFE" w:rsidR="008C7195" w:rsidRDefault="00B4614E">
                            <w:pPr>
                              <w:pStyle w:val="Obsahrmc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4445" distL="0" distR="0" wp14:anchorId="283CAAEB" wp14:editId="3A75B610">
                                  <wp:extent cx="1223010" cy="414655"/>
                                  <wp:effectExtent l="0" t="0" r="0" b="0"/>
                                  <wp:docPr id="6" name="Obrázek 30" descr="Obsah obrázku kreslení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ek 30" descr="Obsah obrázku kreslení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8B54E0">
                              <w:t>RR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6683B2E" w14:textId="77777777" w:rsidR="008C7195" w:rsidRDefault="008C7195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0AABA" id="Textové pole 2" o:spid="_x0000_s1026" style="position:absolute;margin-left:-7.95pt;margin-top:135.6pt;width:541.4pt;height:80.45pt;z-index: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" filled="f" stroked="f" strokeweight=".26mm">
                <v:textbox>
                  <w:txbxContent>
                    <w:p w14:paraId="630BCA99" w14:textId="0F8C9AFE" w:rsidR="008C7195" w:rsidRDefault="00B4614E">
                      <w:pPr>
                        <w:pStyle w:val="Obsahrmce"/>
                      </w:pPr>
                      <w:r>
                        <w:rPr>
                          <w:noProof/>
                        </w:rPr>
                        <w:drawing>
                          <wp:inline distT="0" distB="4445" distL="0" distR="0" wp14:anchorId="283CAAEB" wp14:editId="3A75B610">
                            <wp:extent cx="1223010" cy="414655"/>
                            <wp:effectExtent l="0" t="0" r="0" b="0"/>
                            <wp:docPr id="6" name="Obrázek 30" descr="Obsah obrázku kreslení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ek 30" descr="Obsah obrázku kreslení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8B54E0">
                        <w:t>RR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6683B2E" w14:textId="77777777" w:rsidR="008C7195" w:rsidRDefault="008C7195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8C7195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17BB" w14:textId="77777777" w:rsidR="00001F02" w:rsidRDefault="00001F02">
      <w:pPr>
        <w:spacing w:after="0" w:line="240" w:lineRule="auto"/>
      </w:pPr>
      <w:r>
        <w:separator/>
      </w:r>
    </w:p>
  </w:endnote>
  <w:endnote w:type="continuationSeparator" w:id="0">
    <w:p w14:paraId="2BACD1FD" w14:textId="77777777" w:rsidR="00001F02" w:rsidRDefault="0000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8C7195" w14:paraId="3385317D" w14:textId="77777777">
      <w:tc>
        <w:tcPr>
          <w:tcW w:w="3485" w:type="dxa"/>
          <w:shd w:val="clear" w:color="auto" w:fill="auto"/>
        </w:tcPr>
        <w:p w14:paraId="5C90967A" w14:textId="77777777" w:rsidR="008C7195" w:rsidRDefault="008C7195">
          <w:pPr>
            <w:pStyle w:val="Zhlav"/>
            <w:ind w:left="-115"/>
          </w:pPr>
        </w:p>
      </w:tc>
      <w:tc>
        <w:tcPr>
          <w:tcW w:w="3485" w:type="dxa"/>
          <w:shd w:val="clear" w:color="auto" w:fill="auto"/>
        </w:tcPr>
        <w:p w14:paraId="31E99F30" w14:textId="77777777" w:rsidR="008C7195" w:rsidRDefault="008C7195">
          <w:pPr>
            <w:pStyle w:val="Zhlav"/>
            <w:jc w:val="center"/>
          </w:pPr>
        </w:p>
      </w:tc>
      <w:tc>
        <w:tcPr>
          <w:tcW w:w="3485" w:type="dxa"/>
          <w:shd w:val="clear" w:color="auto" w:fill="auto"/>
        </w:tcPr>
        <w:p w14:paraId="6A8CB83F" w14:textId="77777777" w:rsidR="008C7195" w:rsidRDefault="008C7195">
          <w:pPr>
            <w:pStyle w:val="Zhlav"/>
            <w:ind w:right="-115"/>
            <w:jc w:val="right"/>
          </w:pPr>
        </w:p>
      </w:tc>
    </w:tr>
  </w:tbl>
  <w:p w14:paraId="17C851C5" w14:textId="77777777" w:rsidR="008C7195" w:rsidRDefault="00B4614E">
    <w:pPr>
      <w:pStyle w:val="Zpat"/>
    </w:pPr>
    <w:r>
      <w:rPr>
        <w:noProof/>
      </w:rPr>
      <w:drawing>
        <wp:anchor distT="0" distB="0" distL="0" distR="0" simplePos="0" relativeHeight="2" behindDoc="1" locked="0" layoutInCell="1" allowOverlap="1" wp14:anchorId="08DA38F2" wp14:editId="36C7560F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A689" w14:textId="77777777" w:rsidR="00001F02" w:rsidRDefault="00001F02">
      <w:pPr>
        <w:spacing w:after="0" w:line="240" w:lineRule="auto"/>
      </w:pPr>
      <w:r>
        <w:separator/>
      </w:r>
    </w:p>
  </w:footnote>
  <w:footnote w:type="continuationSeparator" w:id="0">
    <w:p w14:paraId="01B61214" w14:textId="77777777" w:rsidR="00001F02" w:rsidRDefault="0000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10455"/>
    </w:tblGrid>
    <w:tr w:rsidR="008C7195" w14:paraId="57CBC024" w14:textId="77777777">
      <w:trPr>
        <w:trHeight w:val="1278"/>
      </w:trPr>
      <w:tc>
        <w:tcPr>
          <w:tcW w:w="10455" w:type="dxa"/>
          <w:shd w:val="clear" w:color="auto" w:fill="auto"/>
        </w:tcPr>
        <w:p w14:paraId="1EEBD15E" w14:textId="77777777" w:rsidR="008C7195" w:rsidRDefault="00B4614E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7EAD4BA" wp14:editId="16EFCEB8">
                <wp:extent cx="6553200" cy="569595"/>
                <wp:effectExtent l="0" t="0" r="0" b="0"/>
                <wp:docPr id="1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96F95F" w14:textId="77777777" w:rsidR="008C7195" w:rsidRDefault="008C71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F12E" w14:textId="77777777" w:rsidR="008C7195" w:rsidRDefault="00B4614E">
    <w:pPr>
      <w:pStyle w:val="Zhlav"/>
    </w:pPr>
    <w:r>
      <w:rPr>
        <w:noProof/>
      </w:rPr>
      <w:drawing>
        <wp:inline distT="0" distB="0" distL="0" distR="0" wp14:anchorId="183D557E" wp14:editId="040586AA">
          <wp:extent cx="6553200" cy="1009650"/>
          <wp:effectExtent l="0" t="0" r="0" b="0"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8BF"/>
    <w:multiLevelType w:val="multilevel"/>
    <w:tmpl w:val="9BCEDB4C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B23BBF"/>
    <w:multiLevelType w:val="multilevel"/>
    <w:tmpl w:val="C2E2D6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BE135C"/>
    <w:multiLevelType w:val="multilevel"/>
    <w:tmpl w:val="D5769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95"/>
    <w:rsid w:val="00001F02"/>
    <w:rsid w:val="000618A0"/>
    <w:rsid w:val="00285941"/>
    <w:rsid w:val="00466BD0"/>
    <w:rsid w:val="00520698"/>
    <w:rsid w:val="00766DF2"/>
    <w:rsid w:val="007C302D"/>
    <w:rsid w:val="008B54E0"/>
    <w:rsid w:val="008C7195"/>
    <w:rsid w:val="009B456E"/>
    <w:rsid w:val="00B4614E"/>
    <w:rsid w:val="00BB0108"/>
    <w:rsid w:val="00C96F6B"/>
    <w:rsid w:val="00CD4F97"/>
    <w:rsid w:val="00D54AEC"/>
    <w:rsid w:val="00D621B9"/>
    <w:rsid w:val="00DB54EE"/>
    <w:rsid w:val="00F0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58CE"/>
  <w15:docId w15:val="{8088CEF1-90C7-4A5C-9FC8-054A8352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pPr>
      <w:spacing w:after="160" w:line="259" w:lineRule="auto"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7166-zivot-na-venkove-v-18-a-19-stolet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7905-dedictvi-unesco-holasovi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719-fojtstvi-velke-karlovic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9323-pustevny-a-radho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Martin Formánek</cp:lastModifiedBy>
  <cp:revision>2</cp:revision>
  <cp:lastPrinted>2021-07-23T08:26:00Z</cp:lastPrinted>
  <dcterms:created xsi:type="dcterms:W3CDTF">2022-03-13T16:45:00Z</dcterms:created>
  <dcterms:modified xsi:type="dcterms:W3CDTF">2022-03-13T16:45:00Z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