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E1F" w:rsidRPr="000658A0" w:rsidRDefault="00857E1F" w:rsidP="00857E1F">
      <w:pPr>
        <w:pStyle w:val="Popispracovnholistu"/>
        <w:rPr>
          <w:sz w:val="24"/>
          <w:szCs w:val="24"/>
        </w:rPr>
      </w:pPr>
    </w:p>
    <w:p w:rsidR="00857E1F" w:rsidRPr="00C974EE" w:rsidRDefault="00857E1F" w:rsidP="00857E1F">
      <w:pPr>
        <w:pStyle w:val="Default"/>
        <w:rPr>
          <w:rFonts w:ascii="Arial" w:hAnsi="Arial" w:cs="Arial"/>
          <w:b/>
          <w:bCs/>
          <w:sz w:val="44"/>
          <w:szCs w:val="32"/>
        </w:rPr>
      </w:pPr>
      <w:r w:rsidRPr="00C974EE">
        <w:rPr>
          <w:rFonts w:ascii="Arial" w:hAnsi="Arial" w:cs="Arial"/>
          <w:b/>
          <w:bCs/>
          <w:sz w:val="44"/>
          <w:szCs w:val="32"/>
        </w:rPr>
        <w:t xml:space="preserve">Literární historie </w:t>
      </w:r>
      <w:r w:rsidR="000658A0" w:rsidRPr="00C974EE">
        <w:rPr>
          <w:rFonts w:ascii="Arial" w:hAnsi="Arial" w:cs="Arial"/>
          <w:b/>
          <w:bCs/>
          <w:sz w:val="44"/>
          <w:szCs w:val="32"/>
        </w:rPr>
        <w:t>I</w:t>
      </w:r>
    </w:p>
    <w:p w:rsidR="000658A0" w:rsidRPr="000658A0" w:rsidRDefault="000658A0" w:rsidP="00857E1F">
      <w:pPr>
        <w:pStyle w:val="Default"/>
        <w:rPr>
          <w:rFonts w:ascii="Arial" w:hAnsi="Arial" w:cs="Arial"/>
          <w:sz w:val="32"/>
          <w:szCs w:val="32"/>
        </w:rPr>
      </w:pPr>
    </w:p>
    <w:p w:rsidR="000658A0" w:rsidRPr="000658A0" w:rsidRDefault="000658A0" w:rsidP="000658A0">
      <w:pPr>
        <w:pStyle w:val="Popispracovnholistu"/>
        <w:rPr>
          <w:sz w:val="24"/>
        </w:rPr>
      </w:pPr>
      <w:r w:rsidRPr="000658A0">
        <w:rPr>
          <w:sz w:val="24"/>
        </w:rPr>
        <w:t>Pracovní list pro studenty maturitních ročníků a pro žáky vyšších ročníků středních škol je součástí námětu Průvodce maturitou z češtiny, který pomáhá žákům s přípravou na maturitu z českého jazyka.</w:t>
      </w:r>
    </w:p>
    <w:p w:rsidR="00857E1F" w:rsidRPr="000658A0" w:rsidRDefault="00857E1F" w:rsidP="00857E1F">
      <w:pPr>
        <w:spacing w:after="64"/>
        <w:rPr>
          <w:rFonts w:ascii="Arial" w:hAnsi="Arial" w:cs="Arial"/>
        </w:rPr>
      </w:pPr>
    </w:p>
    <w:p w:rsidR="00857E1F" w:rsidRPr="000658A0" w:rsidRDefault="00857E1F" w:rsidP="00857E1F">
      <w:pPr>
        <w:pStyle w:val="Popispracovnholistu"/>
        <w:rPr>
          <w:sz w:val="24"/>
          <w:szCs w:val="24"/>
        </w:rPr>
        <w:sectPr w:rsidR="00857E1F" w:rsidRPr="000658A0" w:rsidSect="00230C67">
          <w:headerReference w:type="default" r:id="rId7"/>
          <w:footerReference w:type="default" r:id="rId8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57E1F" w:rsidRPr="000658A0" w:rsidRDefault="000658A0" w:rsidP="00857E1F">
      <w:pPr>
        <w:pStyle w:val="Video"/>
        <w:rPr>
          <w:rStyle w:val="Hypertextovodkaz"/>
        </w:rPr>
        <w:sectPr w:rsidR="00857E1F" w:rsidRPr="000658A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658A0">
        <w:rPr>
          <w:rStyle w:val="Hypertextovodkaz"/>
        </w:rPr>
        <w:t xml:space="preserve"> </w:t>
      </w:r>
      <w:hyperlink r:id="rId9" w:history="1">
        <w:r w:rsidR="00C974EE" w:rsidRPr="00C974EE">
          <w:rPr>
            <w:rStyle w:val="Hypertextovodkaz"/>
          </w:rPr>
          <w:t>Literární historie</w:t>
        </w:r>
      </w:hyperlink>
      <w:bookmarkStart w:id="0" w:name="_GoBack"/>
      <w:bookmarkEnd w:id="0"/>
    </w:p>
    <w:p w:rsidR="00857E1F" w:rsidRPr="000658A0" w:rsidRDefault="00857E1F" w:rsidP="00857E1F">
      <w:pPr>
        <w:pStyle w:val="Popispracovnholistu"/>
        <w:rPr>
          <w:color w:val="404040" w:themeColor="text1" w:themeTint="BF"/>
        </w:rPr>
        <w:sectPr w:rsidR="00857E1F" w:rsidRPr="000658A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658A0">
        <w:t>______________</w:t>
      </w:r>
      <w:r w:rsidRPr="000658A0">
        <w:rPr>
          <w:color w:val="F030A1"/>
        </w:rPr>
        <w:t>______________</w:t>
      </w:r>
      <w:r w:rsidRPr="000658A0">
        <w:rPr>
          <w:color w:val="33BEF2"/>
        </w:rPr>
        <w:t>______________</w:t>
      </w:r>
      <w:r w:rsidRPr="000658A0">
        <w:rPr>
          <w:color w:val="404040" w:themeColor="text1" w:themeTint="BF"/>
        </w:rPr>
        <w:t>______________</w:t>
      </w:r>
    </w:p>
    <w:p w:rsidR="00857E1F" w:rsidRPr="000658A0" w:rsidRDefault="00857E1F" w:rsidP="00857E1F">
      <w:pPr>
        <w:pStyle w:val="dekodpov"/>
        <w:ind w:left="0"/>
        <w:sectPr w:rsidR="00857E1F" w:rsidRPr="000658A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57E1F" w:rsidRPr="000658A0" w:rsidRDefault="00857E1F" w:rsidP="00A414F6">
      <w:pPr>
        <w:pStyle w:val="Sebereflexeka"/>
        <w:jc w:val="both"/>
        <w:rPr>
          <w:color w:val="auto"/>
          <w:sz w:val="24"/>
          <w:szCs w:val="24"/>
        </w:rPr>
      </w:pPr>
      <w:r w:rsidRPr="000658A0">
        <w:rPr>
          <w:color w:val="auto"/>
          <w:sz w:val="24"/>
          <w:szCs w:val="24"/>
        </w:rPr>
        <w:t>max. 4 body</w:t>
      </w:r>
    </w:p>
    <w:p w:rsidR="00857E1F" w:rsidRPr="000658A0" w:rsidRDefault="00857E1F" w:rsidP="00A414F6">
      <w:pPr>
        <w:pStyle w:val="Sebereflexeka"/>
        <w:jc w:val="both"/>
        <w:rPr>
          <w:color w:val="auto"/>
          <w:sz w:val="24"/>
          <w:szCs w:val="24"/>
        </w:rPr>
      </w:pPr>
      <w:r w:rsidRPr="000658A0">
        <w:rPr>
          <w:color w:val="auto"/>
          <w:sz w:val="24"/>
          <w:szCs w:val="24"/>
        </w:rPr>
        <w:t>Přiřaďte k jednotlivým charakteristikám (1–4) příslušné jméno (A–F):</w:t>
      </w:r>
    </w:p>
    <w:p w:rsidR="00857E1F" w:rsidRPr="000658A0" w:rsidRDefault="00857E1F" w:rsidP="00A414F6">
      <w:pPr>
        <w:pStyle w:val="Sebereflexeka"/>
        <w:jc w:val="both"/>
        <w:rPr>
          <w:i/>
          <w:color w:val="auto"/>
          <w:sz w:val="24"/>
          <w:szCs w:val="24"/>
        </w:rPr>
      </w:pPr>
      <w:r w:rsidRPr="000658A0">
        <w:rPr>
          <w:i/>
          <w:color w:val="auto"/>
          <w:sz w:val="24"/>
          <w:szCs w:val="24"/>
        </w:rPr>
        <w:t>(Každé jméno z nabídky A–F můžete přiřadit pouze jednou.)</w:t>
      </w:r>
    </w:p>
    <w:p w:rsidR="00857E1F" w:rsidRPr="000658A0" w:rsidRDefault="00857E1F" w:rsidP="00A414F6">
      <w:pPr>
        <w:pStyle w:val="Sebereflexeka"/>
        <w:jc w:val="both"/>
        <w:rPr>
          <w:b w:val="0"/>
          <w:color w:val="auto"/>
          <w:sz w:val="24"/>
          <w:szCs w:val="24"/>
        </w:rPr>
      </w:pPr>
      <w:r w:rsidRPr="000658A0">
        <w:rPr>
          <w:b w:val="0"/>
          <w:color w:val="auto"/>
          <w:sz w:val="24"/>
          <w:szCs w:val="24"/>
        </w:rPr>
        <w:t>1. Proslulý antický básník se zapsal do ději</w:t>
      </w:r>
      <w:r w:rsidR="00C514E6" w:rsidRPr="000658A0">
        <w:rPr>
          <w:b w:val="0"/>
          <w:color w:val="auto"/>
          <w:sz w:val="24"/>
          <w:szCs w:val="24"/>
        </w:rPr>
        <w:t xml:space="preserve">n světové literatury nejen svou </w:t>
      </w:r>
      <w:r w:rsidRPr="000658A0">
        <w:rPr>
          <w:b w:val="0"/>
          <w:color w:val="auto"/>
          <w:sz w:val="24"/>
          <w:szCs w:val="24"/>
        </w:rPr>
        <w:t>milostnou poezií. Za vrchol jeho tvorby s</w:t>
      </w:r>
      <w:r w:rsidR="00C514E6" w:rsidRPr="000658A0">
        <w:rPr>
          <w:b w:val="0"/>
          <w:color w:val="auto"/>
          <w:sz w:val="24"/>
          <w:szCs w:val="24"/>
        </w:rPr>
        <w:t>e považuje přebásnění řeckých an</w:t>
      </w:r>
      <w:r w:rsidRPr="000658A0">
        <w:rPr>
          <w:b w:val="0"/>
          <w:color w:val="auto"/>
          <w:sz w:val="24"/>
          <w:szCs w:val="24"/>
        </w:rPr>
        <w:t>římských bájí, v nichž důležitou roli hraje proměna.</w:t>
      </w:r>
    </w:p>
    <w:p w:rsidR="00857E1F" w:rsidRPr="000658A0" w:rsidRDefault="00857E1F" w:rsidP="00A414F6">
      <w:pPr>
        <w:pStyle w:val="Sebereflexeka"/>
        <w:jc w:val="both"/>
        <w:rPr>
          <w:b w:val="0"/>
          <w:color w:val="auto"/>
          <w:sz w:val="24"/>
          <w:szCs w:val="24"/>
        </w:rPr>
      </w:pPr>
      <w:r w:rsidRPr="000658A0">
        <w:rPr>
          <w:b w:val="0"/>
          <w:color w:val="auto"/>
          <w:sz w:val="24"/>
          <w:szCs w:val="24"/>
        </w:rPr>
        <w:t>____________</w:t>
      </w:r>
    </w:p>
    <w:p w:rsidR="00857E1F" w:rsidRPr="000658A0" w:rsidRDefault="00857E1F" w:rsidP="00A414F6">
      <w:pPr>
        <w:pStyle w:val="Sebereflexeka"/>
        <w:jc w:val="both"/>
        <w:rPr>
          <w:b w:val="0"/>
          <w:color w:val="auto"/>
          <w:sz w:val="24"/>
          <w:szCs w:val="24"/>
        </w:rPr>
      </w:pPr>
    </w:p>
    <w:p w:rsidR="00857E1F" w:rsidRPr="000658A0" w:rsidRDefault="00857E1F" w:rsidP="00A414F6">
      <w:pPr>
        <w:pStyle w:val="Sebereflexeka"/>
        <w:jc w:val="both"/>
        <w:rPr>
          <w:b w:val="0"/>
          <w:color w:val="auto"/>
          <w:sz w:val="24"/>
          <w:szCs w:val="24"/>
        </w:rPr>
      </w:pPr>
      <w:r w:rsidRPr="000658A0">
        <w:rPr>
          <w:b w:val="0"/>
          <w:color w:val="auto"/>
          <w:sz w:val="24"/>
          <w:szCs w:val="24"/>
        </w:rPr>
        <w:t>2. S jeho jménem jsou spojovány dva ant</w:t>
      </w:r>
      <w:r w:rsidR="00C514E6" w:rsidRPr="000658A0">
        <w:rPr>
          <w:b w:val="0"/>
          <w:color w:val="auto"/>
          <w:sz w:val="24"/>
          <w:szCs w:val="24"/>
        </w:rPr>
        <w:t xml:space="preserve">ické hrdinské eposy, bývá totižn </w:t>
      </w:r>
      <w:r w:rsidRPr="000658A0">
        <w:rPr>
          <w:b w:val="0"/>
          <w:color w:val="auto"/>
          <w:sz w:val="24"/>
          <w:szCs w:val="24"/>
        </w:rPr>
        <w:t xml:space="preserve">považován za jejich autora. První z eposů </w:t>
      </w:r>
      <w:r w:rsidR="00C514E6" w:rsidRPr="000658A0">
        <w:rPr>
          <w:b w:val="0"/>
          <w:color w:val="auto"/>
          <w:sz w:val="24"/>
          <w:szCs w:val="24"/>
        </w:rPr>
        <w:t xml:space="preserve">vypráví o obléhání Tróje, druhý </w:t>
      </w:r>
      <w:r w:rsidRPr="000658A0">
        <w:rPr>
          <w:b w:val="0"/>
          <w:color w:val="auto"/>
          <w:sz w:val="24"/>
          <w:szCs w:val="24"/>
        </w:rPr>
        <w:t>o osudech ithackého krále, jehož návrat z trójské války trval deset let.</w:t>
      </w:r>
    </w:p>
    <w:p w:rsidR="00857E1F" w:rsidRPr="000658A0" w:rsidRDefault="00857E1F" w:rsidP="00A414F6">
      <w:pPr>
        <w:pStyle w:val="Sebereflexeka"/>
        <w:jc w:val="both"/>
        <w:rPr>
          <w:b w:val="0"/>
          <w:color w:val="auto"/>
          <w:sz w:val="24"/>
          <w:szCs w:val="24"/>
        </w:rPr>
      </w:pPr>
      <w:r w:rsidRPr="000658A0">
        <w:rPr>
          <w:b w:val="0"/>
          <w:color w:val="auto"/>
          <w:sz w:val="24"/>
          <w:szCs w:val="24"/>
        </w:rPr>
        <w:t>____________</w:t>
      </w:r>
    </w:p>
    <w:p w:rsidR="00857E1F" w:rsidRPr="000658A0" w:rsidRDefault="00857E1F" w:rsidP="00A414F6">
      <w:pPr>
        <w:pStyle w:val="Sebereflexeka"/>
        <w:jc w:val="both"/>
        <w:rPr>
          <w:b w:val="0"/>
          <w:color w:val="auto"/>
          <w:sz w:val="24"/>
          <w:szCs w:val="24"/>
        </w:rPr>
      </w:pPr>
    </w:p>
    <w:p w:rsidR="00857E1F" w:rsidRPr="000658A0" w:rsidRDefault="00857E1F" w:rsidP="00A414F6">
      <w:pPr>
        <w:pStyle w:val="Sebereflexeka"/>
        <w:jc w:val="both"/>
        <w:rPr>
          <w:b w:val="0"/>
          <w:color w:val="auto"/>
          <w:sz w:val="24"/>
          <w:szCs w:val="24"/>
        </w:rPr>
      </w:pPr>
      <w:r w:rsidRPr="000658A0">
        <w:rPr>
          <w:b w:val="0"/>
          <w:color w:val="auto"/>
          <w:sz w:val="24"/>
          <w:szCs w:val="24"/>
        </w:rPr>
        <w:t>3. Tento antický dramatik, v jehož tvorbě s</w:t>
      </w:r>
      <w:r w:rsidR="00464F22" w:rsidRPr="000658A0">
        <w:rPr>
          <w:b w:val="0"/>
          <w:color w:val="auto"/>
          <w:sz w:val="24"/>
          <w:szCs w:val="24"/>
        </w:rPr>
        <w:t xml:space="preserve">e objevuje téma nevyhnutelnosti </w:t>
      </w:r>
      <w:r w:rsidRPr="000658A0">
        <w:rPr>
          <w:b w:val="0"/>
          <w:color w:val="auto"/>
          <w:sz w:val="24"/>
          <w:szCs w:val="24"/>
        </w:rPr>
        <w:t xml:space="preserve">osudu, se proslavil svými tragédiemi. </w:t>
      </w:r>
      <w:r w:rsidR="00464F22" w:rsidRPr="000658A0">
        <w:rPr>
          <w:b w:val="0"/>
          <w:color w:val="auto"/>
          <w:sz w:val="24"/>
          <w:szCs w:val="24"/>
        </w:rPr>
        <w:t xml:space="preserve">V jedné z nich se syn thébského </w:t>
      </w:r>
      <w:r w:rsidRPr="000658A0">
        <w:rPr>
          <w:b w:val="0"/>
          <w:color w:val="auto"/>
          <w:sz w:val="24"/>
          <w:szCs w:val="24"/>
        </w:rPr>
        <w:t>krále sice snaží vyhnout věštbě, ale mar</w:t>
      </w:r>
      <w:r w:rsidR="00464F22" w:rsidRPr="000658A0">
        <w:rPr>
          <w:b w:val="0"/>
          <w:color w:val="auto"/>
          <w:sz w:val="24"/>
          <w:szCs w:val="24"/>
        </w:rPr>
        <w:t>ně – zabije svého otce a pak sen</w:t>
      </w:r>
      <w:r w:rsidRPr="000658A0">
        <w:rPr>
          <w:b w:val="0"/>
          <w:color w:val="auto"/>
          <w:sz w:val="24"/>
          <w:szCs w:val="24"/>
        </w:rPr>
        <w:t>ožení se svou matkou.</w:t>
      </w:r>
    </w:p>
    <w:p w:rsidR="00857E1F" w:rsidRPr="000658A0" w:rsidRDefault="00857E1F" w:rsidP="00A414F6">
      <w:pPr>
        <w:pStyle w:val="Sebereflexeka"/>
        <w:jc w:val="both"/>
        <w:rPr>
          <w:b w:val="0"/>
          <w:color w:val="auto"/>
          <w:sz w:val="24"/>
          <w:szCs w:val="24"/>
        </w:rPr>
      </w:pPr>
      <w:r w:rsidRPr="000658A0">
        <w:rPr>
          <w:b w:val="0"/>
          <w:color w:val="auto"/>
          <w:sz w:val="24"/>
          <w:szCs w:val="24"/>
        </w:rPr>
        <w:t>____________</w:t>
      </w:r>
    </w:p>
    <w:p w:rsidR="00857E1F" w:rsidRPr="000658A0" w:rsidRDefault="00857E1F" w:rsidP="00A414F6">
      <w:pPr>
        <w:pStyle w:val="Sebereflexeka"/>
        <w:jc w:val="both"/>
        <w:rPr>
          <w:b w:val="0"/>
          <w:color w:val="auto"/>
          <w:sz w:val="24"/>
          <w:szCs w:val="24"/>
        </w:rPr>
      </w:pPr>
    </w:p>
    <w:p w:rsidR="00857E1F" w:rsidRPr="000658A0" w:rsidRDefault="00857E1F" w:rsidP="00A414F6">
      <w:pPr>
        <w:pStyle w:val="Sebereflexeka"/>
        <w:jc w:val="both"/>
        <w:rPr>
          <w:b w:val="0"/>
          <w:color w:val="auto"/>
          <w:sz w:val="24"/>
          <w:szCs w:val="24"/>
        </w:rPr>
      </w:pPr>
      <w:r w:rsidRPr="000658A0">
        <w:rPr>
          <w:b w:val="0"/>
          <w:color w:val="auto"/>
          <w:sz w:val="24"/>
          <w:szCs w:val="24"/>
        </w:rPr>
        <w:lastRenderedPageBreak/>
        <w:t xml:space="preserve">4. Slavný autor ve svých komediích </w:t>
      </w:r>
      <w:r w:rsidR="00B11D60" w:rsidRPr="000658A0">
        <w:rPr>
          <w:b w:val="0"/>
          <w:color w:val="auto"/>
          <w:sz w:val="24"/>
          <w:szCs w:val="24"/>
        </w:rPr>
        <w:t xml:space="preserve">poukazoval na lidskou hloupost, </w:t>
      </w:r>
      <w:r w:rsidRPr="000658A0">
        <w:rPr>
          <w:b w:val="0"/>
          <w:color w:val="auto"/>
          <w:sz w:val="24"/>
          <w:szCs w:val="24"/>
        </w:rPr>
        <w:t>zesměšňoval náboženské pokrytectví</w:t>
      </w:r>
      <w:r w:rsidR="00B11D60" w:rsidRPr="000658A0">
        <w:rPr>
          <w:b w:val="0"/>
          <w:color w:val="auto"/>
          <w:sz w:val="24"/>
          <w:szCs w:val="24"/>
        </w:rPr>
        <w:t xml:space="preserve">, což vyvolalo negativní reakce </w:t>
      </w:r>
      <w:r w:rsidRPr="000658A0">
        <w:rPr>
          <w:b w:val="0"/>
          <w:color w:val="auto"/>
          <w:sz w:val="24"/>
          <w:szCs w:val="24"/>
        </w:rPr>
        <w:t>nejen u francouzského královského dvor</w:t>
      </w:r>
      <w:r w:rsidR="00B11D60" w:rsidRPr="000658A0">
        <w:rPr>
          <w:b w:val="0"/>
          <w:color w:val="auto"/>
          <w:sz w:val="24"/>
          <w:szCs w:val="24"/>
        </w:rPr>
        <w:t xml:space="preserve">a, ale i u církve. Jméno hlavní </w:t>
      </w:r>
      <w:r w:rsidRPr="000658A0">
        <w:rPr>
          <w:b w:val="0"/>
          <w:color w:val="auto"/>
          <w:sz w:val="24"/>
          <w:szCs w:val="24"/>
        </w:rPr>
        <w:t>postavy z jedné dramatikovy hry se stalo synonymem lakoty.</w:t>
      </w:r>
    </w:p>
    <w:p w:rsidR="00857E1F" w:rsidRPr="000658A0" w:rsidRDefault="00857E1F" w:rsidP="00A414F6">
      <w:pPr>
        <w:pStyle w:val="Sebereflexeka"/>
        <w:jc w:val="both"/>
        <w:rPr>
          <w:b w:val="0"/>
          <w:color w:val="auto"/>
          <w:sz w:val="24"/>
          <w:szCs w:val="24"/>
        </w:rPr>
      </w:pPr>
      <w:r w:rsidRPr="000658A0">
        <w:rPr>
          <w:b w:val="0"/>
          <w:color w:val="auto"/>
          <w:sz w:val="24"/>
          <w:szCs w:val="24"/>
        </w:rPr>
        <w:t>____________</w:t>
      </w:r>
    </w:p>
    <w:p w:rsidR="00857E1F" w:rsidRPr="000658A0" w:rsidRDefault="00857E1F" w:rsidP="00A414F6">
      <w:pPr>
        <w:pStyle w:val="Sebereflexeka"/>
        <w:jc w:val="both"/>
        <w:rPr>
          <w:b w:val="0"/>
          <w:color w:val="auto"/>
          <w:sz w:val="24"/>
          <w:szCs w:val="24"/>
        </w:rPr>
      </w:pPr>
    </w:p>
    <w:p w:rsidR="00857E1F" w:rsidRPr="000658A0" w:rsidRDefault="00857E1F" w:rsidP="00857E1F">
      <w:pPr>
        <w:pStyle w:val="Sebereflexeka"/>
        <w:rPr>
          <w:b w:val="0"/>
          <w:color w:val="auto"/>
          <w:sz w:val="24"/>
          <w:szCs w:val="24"/>
        </w:rPr>
      </w:pPr>
      <w:r w:rsidRPr="000658A0">
        <w:rPr>
          <w:b w:val="0"/>
          <w:color w:val="auto"/>
          <w:sz w:val="24"/>
          <w:szCs w:val="24"/>
        </w:rPr>
        <w:t>a) Ezop</w:t>
      </w:r>
    </w:p>
    <w:p w:rsidR="00857E1F" w:rsidRPr="000658A0" w:rsidRDefault="00857E1F" w:rsidP="00857E1F">
      <w:pPr>
        <w:pStyle w:val="Sebereflexeka"/>
        <w:rPr>
          <w:b w:val="0"/>
          <w:color w:val="auto"/>
          <w:sz w:val="24"/>
          <w:szCs w:val="24"/>
        </w:rPr>
      </w:pPr>
      <w:r w:rsidRPr="000658A0">
        <w:rPr>
          <w:b w:val="0"/>
          <w:color w:val="auto"/>
          <w:sz w:val="24"/>
          <w:szCs w:val="24"/>
        </w:rPr>
        <w:t>b) Homér</w:t>
      </w:r>
    </w:p>
    <w:p w:rsidR="00857E1F" w:rsidRPr="000658A0" w:rsidRDefault="00857E1F" w:rsidP="00857E1F">
      <w:pPr>
        <w:pStyle w:val="Sebereflexeka"/>
        <w:rPr>
          <w:b w:val="0"/>
          <w:color w:val="auto"/>
          <w:sz w:val="24"/>
          <w:szCs w:val="24"/>
        </w:rPr>
      </w:pPr>
      <w:r w:rsidRPr="000658A0">
        <w:rPr>
          <w:b w:val="0"/>
          <w:color w:val="auto"/>
          <w:sz w:val="24"/>
          <w:szCs w:val="24"/>
        </w:rPr>
        <w:t>c) Molière</w:t>
      </w:r>
    </w:p>
    <w:p w:rsidR="00857E1F" w:rsidRPr="000658A0" w:rsidRDefault="00857E1F" w:rsidP="00857E1F">
      <w:pPr>
        <w:pStyle w:val="Sebereflexeka"/>
        <w:rPr>
          <w:b w:val="0"/>
          <w:color w:val="auto"/>
          <w:sz w:val="24"/>
          <w:szCs w:val="24"/>
        </w:rPr>
      </w:pPr>
      <w:r w:rsidRPr="000658A0">
        <w:rPr>
          <w:b w:val="0"/>
          <w:color w:val="auto"/>
          <w:sz w:val="24"/>
          <w:szCs w:val="24"/>
        </w:rPr>
        <w:t>d) Sofokles</w:t>
      </w:r>
    </w:p>
    <w:p w:rsidR="00857E1F" w:rsidRPr="000658A0" w:rsidRDefault="00857E1F" w:rsidP="00857E1F">
      <w:pPr>
        <w:pStyle w:val="Sebereflexeka"/>
        <w:rPr>
          <w:b w:val="0"/>
          <w:color w:val="auto"/>
          <w:sz w:val="24"/>
          <w:szCs w:val="24"/>
        </w:rPr>
      </w:pPr>
      <w:r w:rsidRPr="000658A0">
        <w:rPr>
          <w:b w:val="0"/>
          <w:color w:val="auto"/>
          <w:sz w:val="24"/>
          <w:szCs w:val="24"/>
        </w:rPr>
        <w:t>e) Publius Ovidius Naso</w:t>
      </w:r>
    </w:p>
    <w:p w:rsidR="00857E1F" w:rsidRPr="000658A0" w:rsidRDefault="00857E1F" w:rsidP="00857E1F">
      <w:pPr>
        <w:pStyle w:val="Sebereflexeka"/>
        <w:rPr>
          <w:b w:val="0"/>
          <w:color w:val="auto"/>
          <w:sz w:val="24"/>
          <w:szCs w:val="24"/>
        </w:rPr>
      </w:pPr>
      <w:r w:rsidRPr="000658A0">
        <w:rPr>
          <w:b w:val="0"/>
          <w:color w:val="auto"/>
          <w:sz w:val="24"/>
          <w:szCs w:val="24"/>
        </w:rPr>
        <w:t>f) Johann Wolfgang Goethe</w:t>
      </w:r>
    </w:p>
    <w:p w:rsidR="00857E1F" w:rsidRPr="000658A0" w:rsidRDefault="00857E1F" w:rsidP="00857E1F">
      <w:pPr>
        <w:pStyle w:val="Sebereflexeka"/>
        <w:rPr>
          <w:b w:val="0"/>
          <w:color w:val="auto"/>
          <w:sz w:val="24"/>
          <w:szCs w:val="24"/>
        </w:rPr>
      </w:pPr>
    </w:p>
    <w:p w:rsidR="00857E1F" w:rsidRPr="000658A0" w:rsidRDefault="00857E1F" w:rsidP="00857E1F">
      <w:pPr>
        <w:pStyle w:val="Sebereflexeka"/>
      </w:pPr>
    </w:p>
    <w:p w:rsidR="00857E1F" w:rsidRPr="000658A0" w:rsidRDefault="00857E1F" w:rsidP="00857E1F">
      <w:pPr>
        <w:pStyle w:val="Sebereflexeka"/>
        <w:sectPr w:rsidR="00857E1F" w:rsidRPr="000658A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0658A0">
        <w:t>Co jsem se touto aktivitou naučil(a):</w:t>
      </w:r>
    </w:p>
    <w:p w:rsidR="00857E1F" w:rsidRPr="000658A0" w:rsidRDefault="00857E1F" w:rsidP="00857E1F">
      <w:pPr>
        <w:pStyle w:val="dekodpov"/>
        <w:ind w:right="-11"/>
        <w:sectPr w:rsidR="00857E1F" w:rsidRPr="000658A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0658A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7E1F" w:rsidRPr="000658A0" w:rsidRDefault="00857E1F" w:rsidP="00857E1F">
      <w:pPr>
        <w:pStyle w:val="dekodpov"/>
        <w:ind w:right="-11"/>
        <w:sectPr w:rsidR="00857E1F" w:rsidRPr="000658A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857E1F" w:rsidRPr="000658A0" w:rsidRDefault="00857E1F" w:rsidP="00857E1F">
      <w:pP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</w:pPr>
      <w:r w:rsidRPr="000658A0">
        <w:rPr>
          <w:rFonts w:ascii="Arial" w:eastAsia="Times New Roman" w:hAnsi="Arial" w:cs="Arial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677F43A3" wp14:editId="1852C3BF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8A0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 Autor: Miloš Mlčoch</w:t>
      </w:r>
    </w:p>
    <w:p w:rsidR="00857E1F" w:rsidRPr="000658A0" w:rsidRDefault="00857E1F" w:rsidP="00857E1F">
      <w:pP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sectPr w:rsidR="00857E1F" w:rsidRPr="000658A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0658A0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0658A0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0658A0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0658A0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0658A0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 w:rsidRPr="000658A0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choose</w:t>
      </w:r>
      <w:proofErr w:type="spellEnd"/>
      <w:r w:rsidRPr="000658A0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/?</w:t>
      </w:r>
      <w:proofErr w:type="spellStart"/>
      <w:r w:rsidRPr="000658A0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lang</w:t>
      </w:r>
      <w:proofErr w:type="spellEnd"/>
      <w:r w:rsidRPr="000658A0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=</w:t>
      </w:r>
      <w:proofErr w:type="spellStart"/>
      <w:r w:rsidRPr="000658A0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cs</w:t>
      </w:r>
      <w:proofErr w:type="spellEnd"/>
      <w:r w:rsidRPr="000658A0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].</w:t>
      </w:r>
    </w:p>
    <w:p w:rsidR="00857E1F" w:rsidRPr="00C974EE" w:rsidRDefault="00857E1F" w:rsidP="00857E1F">
      <w:pPr>
        <w:rPr>
          <w:rFonts w:ascii="Arial" w:eastAsia="Times New Roman" w:hAnsi="Arial" w:cs="Arial"/>
          <w:sz w:val="24"/>
          <w:szCs w:val="24"/>
        </w:rPr>
      </w:pPr>
    </w:p>
    <w:p w:rsidR="00857E1F" w:rsidRPr="000658A0" w:rsidRDefault="00857E1F" w:rsidP="00857E1F">
      <w:pPr>
        <w:rPr>
          <w:rFonts w:ascii="Arial" w:hAnsi="Arial" w:cs="Arial"/>
        </w:rPr>
      </w:pPr>
    </w:p>
    <w:p w:rsidR="00857E1F" w:rsidRPr="000658A0" w:rsidRDefault="00857E1F" w:rsidP="00857E1F">
      <w:pPr>
        <w:rPr>
          <w:rFonts w:ascii="Arial" w:hAnsi="Arial" w:cs="Arial"/>
        </w:rPr>
      </w:pPr>
    </w:p>
    <w:p w:rsidR="00C70CB2" w:rsidRPr="000658A0" w:rsidRDefault="00C70CB2">
      <w:pPr>
        <w:rPr>
          <w:rFonts w:ascii="Arial" w:hAnsi="Arial" w:cs="Arial"/>
        </w:rPr>
      </w:pPr>
    </w:p>
    <w:sectPr w:rsidR="00C70CB2" w:rsidRPr="000658A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7BD" w:rsidRDefault="00B107BD">
      <w:pPr>
        <w:spacing w:after="0" w:line="240" w:lineRule="auto"/>
      </w:pPr>
      <w:r>
        <w:separator/>
      </w:r>
    </w:p>
  </w:endnote>
  <w:endnote w:type="continuationSeparator" w:id="0">
    <w:p w:rsidR="00B107BD" w:rsidRDefault="00B1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00B107BD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00B107BD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00B107BD" w:rsidP="7DAA1868">
          <w:pPr>
            <w:pStyle w:val="Zhlav"/>
            <w:ind w:right="-115"/>
            <w:jc w:val="right"/>
          </w:pPr>
        </w:p>
      </w:tc>
    </w:tr>
  </w:tbl>
  <w:p w:rsidR="7DAA1868" w:rsidRDefault="00AD6AED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C81AF4E" wp14:editId="662EEEA4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7BD" w:rsidRDefault="00B107BD">
      <w:pPr>
        <w:spacing w:after="0" w:line="240" w:lineRule="auto"/>
      </w:pPr>
      <w:r>
        <w:separator/>
      </w:r>
    </w:p>
  </w:footnote>
  <w:footnote w:type="continuationSeparator" w:id="0">
    <w:p w:rsidR="00B107BD" w:rsidRDefault="00B1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00AD6AED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6C5D3BD4" wp14:editId="4FCD27EE">
                <wp:extent cx="6553200" cy="100965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00B107BD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pt;height:47pt" o:bullet="t">
        <v:imagedata r:id="rId1" o:title="Group 45"/>
      </v:shape>
    </w:pict>
  </w:numPicBullet>
  <w:abstractNum w:abstractNumId="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E1F"/>
    <w:rsid w:val="000658A0"/>
    <w:rsid w:val="003316DA"/>
    <w:rsid w:val="00464F22"/>
    <w:rsid w:val="00857E1F"/>
    <w:rsid w:val="00A414F6"/>
    <w:rsid w:val="00AD6AED"/>
    <w:rsid w:val="00B107BD"/>
    <w:rsid w:val="00B11D60"/>
    <w:rsid w:val="00C514E6"/>
    <w:rsid w:val="00C70CB2"/>
    <w:rsid w:val="00C9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B016"/>
  <w15:chartTrackingRefBased/>
  <w15:docId w15:val="{C893B9AA-9A87-482B-A7B5-16D5E64E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57E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pracovnholistu">
    <w:name w:val="Popis pracovního listu"/>
    <w:basedOn w:val="Normln"/>
    <w:link w:val="PopispracovnholistuChar"/>
    <w:qFormat/>
    <w:rsid w:val="00857E1F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857E1F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character" w:customStyle="1" w:styleId="PopispracovnholistuChar">
    <w:name w:val="Popis pracovního listu Char"/>
    <w:basedOn w:val="Standardnpsmoodstavce"/>
    <w:link w:val="Popispracovnholistu"/>
    <w:rsid w:val="00857E1F"/>
    <w:rPr>
      <w:rFonts w:ascii="Arial" w:eastAsia="Arial" w:hAnsi="Arial" w:cs="Arial"/>
      <w:sz w:val="28"/>
      <w:szCs w:val="32"/>
    </w:rPr>
  </w:style>
  <w:style w:type="character" w:customStyle="1" w:styleId="dekodpovChar">
    <w:name w:val="Řádek odpověď Char"/>
    <w:basedOn w:val="Standardnpsmoodstavce"/>
    <w:link w:val="dekodpov"/>
    <w:rsid w:val="00857E1F"/>
    <w:rPr>
      <w:rFonts w:ascii="Arial" w:eastAsia="Arial" w:hAnsi="Arial" w:cs="Arial"/>
      <w:color w:val="33BEF2"/>
    </w:rPr>
  </w:style>
  <w:style w:type="character" w:customStyle="1" w:styleId="ZhlavChar">
    <w:name w:val="Záhlaví Char"/>
    <w:basedOn w:val="Standardnpsmoodstavce"/>
    <w:link w:val="Zhlav"/>
    <w:uiPriority w:val="99"/>
    <w:rsid w:val="00857E1F"/>
  </w:style>
  <w:style w:type="paragraph" w:styleId="Zhlav">
    <w:name w:val="header"/>
    <w:basedOn w:val="Normln"/>
    <w:link w:val="ZhlavChar"/>
    <w:uiPriority w:val="99"/>
    <w:unhideWhenUsed/>
    <w:rsid w:val="0085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857E1F"/>
  </w:style>
  <w:style w:type="character" w:customStyle="1" w:styleId="ZpatChar">
    <w:name w:val="Zápatí Char"/>
    <w:basedOn w:val="Standardnpsmoodstavce"/>
    <w:link w:val="Zpat"/>
    <w:uiPriority w:val="99"/>
    <w:rsid w:val="00857E1F"/>
  </w:style>
  <w:style w:type="paragraph" w:styleId="Zpat">
    <w:name w:val="footer"/>
    <w:basedOn w:val="Normln"/>
    <w:link w:val="ZpatChar"/>
    <w:uiPriority w:val="99"/>
    <w:unhideWhenUsed/>
    <w:rsid w:val="0085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857E1F"/>
  </w:style>
  <w:style w:type="character" w:styleId="Hypertextovodkaz">
    <w:name w:val="Hyperlink"/>
    <w:basedOn w:val="Standardnpsmoodstavce"/>
    <w:uiPriority w:val="99"/>
    <w:unhideWhenUsed/>
    <w:rsid w:val="00857E1F"/>
    <w:rPr>
      <w:color w:val="0563C1" w:themeColor="hyperlink"/>
      <w:u w:val="single"/>
    </w:rPr>
  </w:style>
  <w:style w:type="paragraph" w:customStyle="1" w:styleId="Videoodkaz">
    <w:name w:val="Video odkaz"/>
    <w:basedOn w:val="Normln"/>
    <w:autoRedefine/>
    <w:rsid w:val="00857E1F"/>
    <w:pPr>
      <w:numPr>
        <w:numId w:val="1"/>
      </w:numPr>
      <w:ind w:right="968"/>
    </w:pPr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857E1F"/>
    <w:pPr>
      <w:spacing w:after="0"/>
    </w:pPr>
  </w:style>
  <w:style w:type="paragraph" w:customStyle="1" w:styleId="Sebereflexeka">
    <w:name w:val="Sebereflexe žáka"/>
    <w:link w:val="SebereflexekaChar"/>
    <w:qFormat/>
    <w:rsid w:val="00857E1F"/>
    <w:rPr>
      <w:rFonts w:ascii="Arial" w:eastAsia="Arial" w:hAnsi="Arial" w:cs="Arial"/>
      <w:b/>
      <w:noProof/>
      <w:color w:val="F030A1"/>
      <w:sz w:val="28"/>
    </w:rPr>
  </w:style>
  <w:style w:type="character" w:customStyle="1" w:styleId="VideoChar">
    <w:name w:val="Video Char"/>
    <w:basedOn w:val="Standardnpsmoodstavce"/>
    <w:link w:val="Video"/>
    <w:rsid w:val="00857E1F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Standardnpsmoodstavce"/>
    <w:link w:val="Sebereflexeka"/>
    <w:rsid w:val="00857E1F"/>
    <w:rPr>
      <w:rFonts w:ascii="Arial" w:eastAsia="Arial" w:hAnsi="Arial" w:cs="Arial"/>
      <w:b/>
      <w:noProof/>
      <w:color w:val="F030A1"/>
      <w:sz w:val="28"/>
    </w:rPr>
  </w:style>
  <w:style w:type="paragraph" w:customStyle="1" w:styleId="Default">
    <w:name w:val="Default"/>
    <w:rsid w:val="00857E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65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2803-dame-to-literarni-historie?vsrc=kolekce&amp;vsrcid=maturita-cestin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instalacni.ucet@hotmail.com</dc:creator>
  <cp:keywords/>
  <dc:description/>
  <cp:lastModifiedBy>Zehringerová Adéla</cp:lastModifiedBy>
  <cp:revision>4</cp:revision>
  <dcterms:created xsi:type="dcterms:W3CDTF">2022-03-07T07:56:00Z</dcterms:created>
  <dcterms:modified xsi:type="dcterms:W3CDTF">2022-03-27T00:42:00Z</dcterms:modified>
</cp:coreProperties>
</file>