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CB8" w:rsidRPr="00CD6CB8" w:rsidRDefault="00CD6CB8" w:rsidP="00CD6CB8">
      <w:pPr>
        <w:pStyle w:val="Popispracovnholistu"/>
        <w:rPr>
          <w:sz w:val="32"/>
        </w:rPr>
      </w:pPr>
      <w:bookmarkStart w:id="0" w:name="_Hlk99391831"/>
      <w:bookmarkStart w:id="1" w:name="_Hlk99391871"/>
      <w:r w:rsidRPr="00CD6CB8">
        <w:rPr>
          <w:rFonts w:eastAsia="Calibri"/>
          <w:b/>
          <w:sz w:val="44"/>
          <w:szCs w:val="40"/>
        </w:rPr>
        <w:t>Morfologie: slovní druhy, chybný tvar slova II</w:t>
      </w:r>
      <w:r w:rsidRPr="00CD6CB8">
        <w:rPr>
          <w:rFonts w:eastAsia="Calibri"/>
          <w:b/>
          <w:sz w:val="44"/>
          <w:szCs w:val="40"/>
        </w:rPr>
        <w:t>I</w:t>
      </w:r>
    </w:p>
    <w:p w:rsidR="00CD6CB8" w:rsidRPr="00CD6CB8" w:rsidRDefault="00CD6CB8" w:rsidP="00CD6CB8">
      <w:pPr>
        <w:pStyle w:val="Popispracovnholistu"/>
        <w:rPr>
          <w:sz w:val="24"/>
          <w:szCs w:val="24"/>
        </w:rPr>
      </w:pPr>
      <w:r w:rsidRPr="00CD6CB8">
        <w:rPr>
          <w:sz w:val="24"/>
          <w:szCs w:val="24"/>
        </w:rPr>
        <w:t>Česká morfologie čili tvarosloví patří mezi ty složitější. Vděčíme za to především skutečnosti, že čeština patří mezi ohebné (flexivní) jazyky. Stačí se podívat třeba jen na vzory podstatných jmen ve všech třech rodech a hned před sebou uvidíme velké množství různých tvarů. K tomu musíme připočítat další jména, číslovky a také slovesa s jejich časy, způsoby, vidy a dalšími kategoriemi. A pozor si musíme dávat také na tvary spisovné a nespisovné. Ty sice asi často používáme, ale musíme vědět, v které komunikační situaci jsou možné a v kte</w:t>
      </w:r>
      <w:bookmarkStart w:id="2" w:name="_GoBack"/>
      <w:bookmarkEnd w:id="2"/>
      <w:r w:rsidRPr="00CD6CB8">
        <w:rPr>
          <w:sz w:val="24"/>
          <w:szCs w:val="24"/>
        </w:rPr>
        <w:t xml:space="preserve">ré naopak ne. </w:t>
      </w:r>
    </w:p>
    <w:p w:rsidR="00CD6CB8" w:rsidRPr="00CD6CB8" w:rsidRDefault="00CD6CB8" w:rsidP="00CD6CB8">
      <w:pPr>
        <w:spacing w:after="0"/>
        <w:rPr>
          <w:rFonts w:ascii="Arial" w:eastAsia="Arial" w:hAnsi="Arial" w:cs="Arial"/>
          <w:sz w:val="28"/>
          <w:szCs w:val="32"/>
        </w:rPr>
        <w:sectPr w:rsidR="00CD6CB8" w:rsidRPr="00CD6CB8" w:rsidSect="00CD6CB8">
          <w:headerReference w:type="default" r:id="rId7"/>
          <w:type w:val="continuous"/>
          <w:pgSz w:w="11906" w:h="16838"/>
          <w:pgMar w:top="720" w:right="849" w:bottom="720" w:left="720" w:header="708" w:footer="708" w:gutter="0"/>
          <w:cols w:space="708"/>
        </w:sectPr>
      </w:pPr>
    </w:p>
    <w:p w:rsidR="00CD6CB8" w:rsidRPr="00CD6CB8" w:rsidRDefault="00CD6CB8" w:rsidP="00CD6CB8">
      <w:pPr>
        <w:pStyle w:val="Video"/>
        <w:numPr>
          <w:ilvl w:val="0"/>
          <w:numId w:val="3"/>
        </w:numPr>
        <w:spacing w:line="256" w:lineRule="auto"/>
        <w:rPr>
          <w:rStyle w:val="Hypertextovodkaz"/>
        </w:rPr>
        <w:sectPr w:rsidR="00CD6CB8" w:rsidRPr="00CD6CB8">
          <w:type w:val="continuous"/>
          <w:pgSz w:w="11906" w:h="16838"/>
          <w:pgMar w:top="720" w:right="849" w:bottom="720" w:left="720" w:header="708" w:footer="708" w:gutter="0"/>
          <w:cols w:space="708"/>
        </w:sectPr>
      </w:pPr>
      <w:r w:rsidRPr="00CD6CB8">
        <w:rPr>
          <w:rStyle w:val="Hypertextovodkaz"/>
        </w:rPr>
        <w:t xml:space="preserve"> </w:t>
      </w:r>
      <w:hyperlink r:id="rId8" w:history="1">
        <w:r w:rsidRPr="00CD6CB8">
          <w:rPr>
            <w:rStyle w:val="Hypertextovodkaz"/>
          </w:rPr>
          <w:t>Slovní druhy</w:t>
        </w:r>
      </w:hyperlink>
      <w:bookmarkEnd w:id="0"/>
      <w:bookmarkEnd w:id="1"/>
    </w:p>
    <w:p w:rsidR="00A93903" w:rsidRPr="00CD6CB8" w:rsidRDefault="00A93903" w:rsidP="00A93903">
      <w:pPr>
        <w:pStyle w:val="Popispracovnholistu"/>
        <w:rPr>
          <w:color w:val="404040" w:themeColor="text1" w:themeTint="BF"/>
        </w:rPr>
        <w:sectPr w:rsidR="00A93903" w:rsidRPr="00CD6CB8" w:rsidSect="009D05FB">
          <w:headerReference w:type="default" r:id="rId9"/>
          <w:footerReference w:type="default" r:id="rId10"/>
          <w:type w:val="continuous"/>
          <w:pgSz w:w="11906" w:h="16838"/>
          <w:pgMar w:top="720" w:right="849" w:bottom="720" w:left="720" w:header="708" w:footer="708" w:gutter="0"/>
          <w:cols w:space="708"/>
          <w:docGrid w:linePitch="360"/>
        </w:sectPr>
      </w:pPr>
      <w:r w:rsidRPr="00CD6CB8">
        <w:t>______________</w:t>
      </w:r>
      <w:r w:rsidRPr="00CD6CB8">
        <w:rPr>
          <w:color w:val="F030A1"/>
        </w:rPr>
        <w:t>______________</w:t>
      </w:r>
      <w:r w:rsidRPr="00CD6CB8">
        <w:rPr>
          <w:color w:val="33BEF2"/>
        </w:rPr>
        <w:t>______________</w:t>
      </w:r>
      <w:r w:rsidRPr="00CD6CB8">
        <w:rPr>
          <w:color w:val="404040" w:themeColor="text1" w:themeTint="BF"/>
        </w:rPr>
        <w:t>______________</w:t>
      </w:r>
    </w:p>
    <w:p w:rsidR="006C5D6B" w:rsidRPr="00CD6CB8" w:rsidRDefault="006C5D6B" w:rsidP="006C5D6B">
      <w:pPr>
        <w:rPr>
          <w:rFonts w:ascii="Arial" w:hAnsi="Arial" w:cs="Arial"/>
        </w:rPr>
      </w:pPr>
      <w:r w:rsidRPr="00CD6CB8">
        <w:rPr>
          <w:rFonts w:ascii="Arial" w:hAnsi="Arial" w:cs="Arial"/>
        </w:rPr>
        <w:t xml:space="preserve">VÝCHOZÍ TEXT  </w:t>
      </w:r>
    </w:p>
    <w:p w:rsidR="006C5D6B" w:rsidRPr="00CD6CB8" w:rsidRDefault="006C5D6B" w:rsidP="00743E42">
      <w:pPr>
        <w:jc w:val="both"/>
        <w:rPr>
          <w:rFonts w:ascii="Arial" w:hAnsi="Arial" w:cs="Arial"/>
        </w:rPr>
      </w:pPr>
      <w:r w:rsidRPr="00CD6CB8">
        <w:rPr>
          <w:rFonts w:ascii="Arial" w:hAnsi="Arial" w:cs="Arial"/>
        </w:rPr>
        <w:t xml:space="preserve">(1) Pohled na fotografie z ulic </w:t>
      </w:r>
      <w:proofErr w:type="spellStart"/>
      <w:r w:rsidRPr="00CD6CB8">
        <w:rPr>
          <w:rFonts w:ascii="Arial" w:hAnsi="Arial" w:cs="Arial"/>
        </w:rPr>
        <w:t>Cândido</w:t>
      </w:r>
      <w:proofErr w:type="spellEnd"/>
      <w:r w:rsidRPr="00CD6CB8">
        <w:rPr>
          <w:rFonts w:ascii="Arial" w:hAnsi="Arial" w:cs="Arial"/>
        </w:rPr>
        <w:t xml:space="preserve"> </w:t>
      </w:r>
      <w:proofErr w:type="spellStart"/>
      <w:r w:rsidRPr="00CD6CB8">
        <w:rPr>
          <w:rFonts w:ascii="Arial" w:hAnsi="Arial" w:cs="Arial"/>
        </w:rPr>
        <w:t>Godói</w:t>
      </w:r>
      <w:proofErr w:type="spellEnd"/>
      <w:r w:rsidRPr="00CD6CB8">
        <w:rPr>
          <w:rFonts w:ascii="Arial" w:hAnsi="Arial" w:cs="Arial"/>
        </w:rPr>
        <w:t xml:space="preserve"> vyvolá v člověku dojem, že vidí dvojitě. Zákony pravděpodobnosti totiž v tomto městečku, ležícím na jihu Brazílie poblíž Argentiny, zřejmě neplatí. Zatímco např. v České republice připadá jeden porod dvojčat na zhruba padesát jednočetných porodů, v </w:t>
      </w:r>
      <w:proofErr w:type="spellStart"/>
      <w:r w:rsidRPr="00CD6CB8">
        <w:rPr>
          <w:rFonts w:ascii="Arial" w:hAnsi="Arial" w:cs="Arial"/>
        </w:rPr>
        <w:t>Cândido</w:t>
      </w:r>
      <w:proofErr w:type="spellEnd"/>
      <w:r w:rsidRPr="00CD6CB8">
        <w:rPr>
          <w:rFonts w:ascii="Arial" w:hAnsi="Arial" w:cs="Arial"/>
        </w:rPr>
        <w:t xml:space="preserve"> </w:t>
      </w:r>
      <w:proofErr w:type="spellStart"/>
      <w:r w:rsidRPr="00CD6CB8">
        <w:rPr>
          <w:rFonts w:ascii="Arial" w:hAnsi="Arial" w:cs="Arial"/>
        </w:rPr>
        <w:t>Godói</w:t>
      </w:r>
      <w:proofErr w:type="spellEnd"/>
      <w:r w:rsidRPr="00CD6CB8">
        <w:rPr>
          <w:rFonts w:ascii="Arial" w:hAnsi="Arial" w:cs="Arial"/>
        </w:rPr>
        <w:t xml:space="preserve"> se dvojčata rodí při každém desátém porodu. Město si na své výjimečnosti zakládá. Jeho symbolem je socha ženy chovající </w:t>
      </w:r>
      <w:r w:rsidRPr="00CD6CB8">
        <w:rPr>
          <w:rFonts w:ascii="Arial" w:hAnsi="Arial" w:cs="Arial"/>
          <w:b/>
        </w:rPr>
        <w:t>identická</w:t>
      </w:r>
      <w:r w:rsidRPr="00CD6CB8">
        <w:rPr>
          <w:rFonts w:ascii="Arial" w:hAnsi="Arial" w:cs="Arial"/>
        </w:rPr>
        <w:t xml:space="preserve"> dvojčata, nad městskou bránou spatříte nápis Vítejte v zemi dvojčat. (2) Zvýšený výskyt dvojčat neunikl pozornosti </w:t>
      </w:r>
      <w:r w:rsidRPr="00CD6CB8">
        <w:rPr>
          <w:rFonts w:ascii="Arial" w:hAnsi="Arial" w:cs="Arial"/>
          <w:b/>
        </w:rPr>
        <w:t>vědcům</w:t>
      </w:r>
      <w:r w:rsidRPr="00CD6CB8">
        <w:rPr>
          <w:rFonts w:ascii="Arial" w:hAnsi="Arial" w:cs="Arial"/>
        </w:rPr>
        <w:t xml:space="preserve">, tento fenomén zde zkoumají již od 60. let minulého století. Nedávno jihoamerické městečko vzbudilo zájem celého světa, a to kvůli odvážné a dosti ***** teorii argentinského historika </w:t>
      </w:r>
      <w:proofErr w:type="spellStart"/>
      <w:r w:rsidRPr="00CD6CB8">
        <w:rPr>
          <w:rFonts w:ascii="Arial" w:hAnsi="Arial" w:cs="Arial"/>
        </w:rPr>
        <w:t>Jorgeho</w:t>
      </w:r>
      <w:proofErr w:type="spellEnd"/>
      <w:r w:rsidRPr="00CD6CB8">
        <w:rPr>
          <w:rFonts w:ascii="Arial" w:hAnsi="Arial" w:cs="Arial"/>
        </w:rPr>
        <w:t xml:space="preserve"> </w:t>
      </w:r>
      <w:proofErr w:type="spellStart"/>
      <w:r w:rsidRPr="00CD6CB8">
        <w:rPr>
          <w:rFonts w:ascii="Arial" w:hAnsi="Arial" w:cs="Arial"/>
        </w:rPr>
        <w:t>Camarasy</w:t>
      </w:r>
      <w:proofErr w:type="spellEnd"/>
      <w:r w:rsidRPr="00CD6CB8">
        <w:rPr>
          <w:rFonts w:ascii="Arial" w:hAnsi="Arial" w:cs="Arial"/>
        </w:rPr>
        <w:t xml:space="preserve">, který vysoký podíl dvojčat v tamější populaci spojuje s odpornými zločinnými praktikami Josefa </w:t>
      </w:r>
      <w:proofErr w:type="spellStart"/>
      <w:r w:rsidRPr="00CD6CB8">
        <w:rPr>
          <w:rFonts w:ascii="Arial" w:hAnsi="Arial" w:cs="Arial"/>
        </w:rPr>
        <w:t>Mengeleho</w:t>
      </w:r>
      <w:proofErr w:type="spellEnd"/>
      <w:r w:rsidRPr="00CD6CB8">
        <w:rPr>
          <w:rFonts w:ascii="Arial" w:hAnsi="Arial" w:cs="Arial"/>
        </w:rPr>
        <w:t xml:space="preserve">. Ve své publikaci z roku 2008 nazvané </w:t>
      </w:r>
      <w:proofErr w:type="spellStart"/>
      <w:r w:rsidRPr="00CD6CB8">
        <w:rPr>
          <w:rFonts w:ascii="Arial" w:hAnsi="Arial" w:cs="Arial"/>
        </w:rPr>
        <w:t>Mengele</w:t>
      </w:r>
      <w:proofErr w:type="spellEnd"/>
      <w:r w:rsidRPr="00CD6CB8">
        <w:rPr>
          <w:rFonts w:ascii="Arial" w:hAnsi="Arial" w:cs="Arial"/>
        </w:rPr>
        <w:t xml:space="preserve">: Anděl smrti v Jižní Americe </w:t>
      </w:r>
      <w:proofErr w:type="spellStart"/>
      <w:r w:rsidRPr="00CD6CB8">
        <w:rPr>
          <w:rFonts w:ascii="Arial" w:hAnsi="Arial" w:cs="Arial"/>
        </w:rPr>
        <w:t>Camarasa</w:t>
      </w:r>
      <w:proofErr w:type="spellEnd"/>
      <w:r w:rsidRPr="00CD6CB8">
        <w:rPr>
          <w:rFonts w:ascii="Arial" w:hAnsi="Arial" w:cs="Arial"/>
        </w:rPr>
        <w:t xml:space="preserve"> uvedl, že jeden z nejznámějších nacistických lékařů měl v </w:t>
      </w:r>
      <w:proofErr w:type="spellStart"/>
      <w:r w:rsidRPr="00CD6CB8">
        <w:rPr>
          <w:rFonts w:ascii="Arial" w:hAnsi="Arial" w:cs="Arial"/>
        </w:rPr>
        <w:t>Cândido</w:t>
      </w:r>
      <w:proofErr w:type="spellEnd"/>
      <w:r w:rsidRPr="00CD6CB8">
        <w:rPr>
          <w:rFonts w:ascii="Arial" w:hAnsi="Arial" w:cs="Arial"/>
        </w:rPr>
        <w:t xml:space="preserve"> </w:t>
      </w:r>
      <w:proofErr w:type="spellStart"/>
      <w:r w:rsidRPr="00CD6CB8">
        <w:rPr>
          <w:rFonts w:ascii="Arial" w:hAnsi="Arial" w:cs="Arial"/>
        </w:rPr>
        <w:t>Godói</w:t>
      </w:r>
      <w:proofErr w:type="spellEnd"/>
      <w:r w:rsidRPr="00CD6CB8">
        <w:rPr>
          <w:rFonts w:ascii="Arial" w:hAnsi="Arial" w:cs="Arial"/>
        </w:rPr>
        <w:t xml:space="preserve"> laboratoř, v níž prováděl různé experimenty směřující k jedinému cíli – uměle zvýšit počet jedinců vyhovujících nacistickému ideálu „čisté rasy“. K </w:t>
      </w:r>
      <w:r w:rsidRPr="00CD6CB8">
        <w:rPr>
          <w:rFonts w:ascii="Arial" w:hAnsi="Arial" w:cs="Arial"/>
          <w:b/>
        </w:rPr>
        <w:t>tomuto</w:t>
      </w:r>
      <w:r w:rsidRPr="00CD6CB8">
        <w:rPr>
          <w:rFonts w:ascii="Arial" w:hAnsi="Arial" w:cs="Arial"/>
        </w:rPr>
        <w:t xml:space="preserve"> závěru </w:t>
      </w:r>
      <w:proofErr w:type="spellStart"/>
      <w:r w:rsidRPr="00CD6CB8">
        <w:rPr>
          <w:rFonts w:ascii="Arial" w:hAnsi="Arial" w:cs="Arial"/>
        </w:rPr>
        <w:t>Camarasa</w:t>
      </w:r>
      <w:proofErr w:type="spellEnd"/>
      <w:r w:rsidRPr="00CD6CB8">
        <w:rPr>
          <w:rFonts w:ascii="Arial" w:hAnsi="Arial" w:cs="Arial"/>
        </w:rPr>
        <w:t xml:space="preserve"> dospěl na základě </w:t>
      </w:r>
      <w:r w:rsidRPr="00CD6CB8">
        <w:rPr>
          <w:rFonts w:ascii="Arial" w:hAnsi="Arial" w:cs="Arial"/>
          <w:b/>
        </w:rPr>
        <w:t>svědectví</w:t>
      </w:r>
      <w:r w:rsidRPr="00CD6CB8">
        <w:rPr>
          <w:rFonts w:ascii="Arial" w:hAnsi="Arial" w:cs="Arial"/>
        </w:rPr>
        <w:t xml:space="preserve"> místních pamětníků. Josef </w:t>
      </w:r>
      <w:proofErr w:type="spellStart"/>
      <w:r w:rsidRPr="00CD6CB8">
        <w:rPr>
          <w:rFonts w:ascii="Arial" w:hAnsi="Arial" w:cs="Arial"/>
        </w:rPr>
        <w:t>Mengele</w:t>
      </w:r>
      <w:proofErr w:type="spellEnd"/>
      <w:r w:rsidRPr="00CD6CB8">
        <w:rPr>
          <w:rFonts w:ascii="Arial" w:hAnsi="Arial" w:cs="Arial"/>
        </w:rPr>
        <w:t xml:space="preserve"> prý v </w:t>
      </w:r>
      <w:proofErr w:type="spellStart"/>
      <w:r w:rsidRPr="00CD6CB8">
        <w:rPr>
          <w:rFonts w:ascii="Arial" w:hAnsi="Arial" w:cs="Arial"/>
        </w:rPr>
        <w:t>Cândido</w:t>
      </w:r>
      <w:proofErr w:type="spellEnd"/>
      <w:r w:rsidRPr="00CD6CB8">
        <w:rPr>
          <w:rFonts w:ascii="Arial" w:hAnsi="Arial" w:cs="Arial"/>
        </w:rPr>
        <w:t xml:space="preserve"> </w:t>
      </w:r>
      <w:proofErr w:type="spellStart"/>
      <w:r w:rsidRPr="00CD6CB8">
        <w:rPr>
          <w:rFonts w:ascii="Arial" w:hAnsi="Arial" w:cs="Arial"/>
        </w:rPr>
        <w:t>Godói</w:t>
      </w:r>
      <w:proofErr w:type="spellEnd"/>
      <w:r w:rsidRPr="00CD6CB8">
        <w:rPr>
          <w:rFonts w:ascii="Arial" w:hAnsi="Arial" w:cs="Arial"/>
        </w:rPr>
        <w:t xml:space="preserve"> působil: údajně byl poměrně </w:t>
      </w:r>
      <w:proofErr w:type="spellStart"/>
      <w:r w:rsidRPr="00CD6CB8">
        <w:rPr>
          <w:rFonts w:ascii="Arial" w:hAnsi="Arial" w:cs="Arial"/>
        </w:rPr>
        <w:t>ceněnným</w:t>
      </w:r>
      <w:proofErr w:type="spellEnd"/>
      <w:r w:rsidRPr="00CD6CB8">
        <w:rPr>
          <w:rFonts w:ascii="Arial" w:hAnsi="Arial" w:cs="Arial"/>
        </w:rPr>
        <w:t xml:space="preserve"> odborníkem, který pod jménem Rudolf Weiss pečoval o těhotné ženy. Jaká je ale pravda? Odhalil </w:t>
      </w:r>
      <w:proofErr w:type="spellStart"/>
      <w:r w:rsidRPr="00CD6CB8">
        <w:rPr>
          <w:rFonts w:ascii="Arial" w:hAnsi="Arial" w:cs="Arial"/>
        </w:rPr>
        <w:t>Camarasa</w:t>
      </w:r>
      <w:proofErr w:type="spellEnd"/>
      <w:r w:rsidRPr="00CD6CB8">
        <w:rPr>
          <w:rFonts w:ascii="Arial" w:hAnsi="Arial" w:cs="Arial"/>
        </w:rPr>
        <w:t xml:space="preserve"> nová fakta ze života Anděla smrti, nebo se dopustil (možná nezáměrně) ***** veřejnosti? (3) Ve prospěch jeho hypotézy hovoří některé skutečnosti: </w:t>
      </w:r>
      <w:proofErr w:type="spellStart"/>
      <w:r w:rsidRPr="00CD6CB8">
        <w:rPr>
          <w:rFonts w:ascii="Arial" w:hAnsi="Arial" w:cs="Arial"/>
        </w:rPr>
        <w:t>Mengele</w:t>
      </w:r>
      <w:proofErr w:type="spellEnd"/>
      <w:r w:rsidRPr="00CD6CB8">
        <w:rPr>
          <w:rFonts w:ascii="Arial" w:hAnsi="Arial" w:cs="Arial"/>
        </w:rPr>
        <w:t xml:space="preserve"> se výzkumem, jehož cílem bylo zvýšit pravděpodobnost vícečetného těhotenství, zabýval na Hitlerův příkaz už během svého působení v koncentračním táboře Osvětim a po válce opravdu žil pod falešnou identitou v Jižní Americe. Početná skupina odborníků ale </w:t>
      </w:r>
      <w:proofErr w:type="spellStart"/>
      <w:r w:rsidRPr="00CD6CB8">
        <w:rPr>
          <w:rFonts w:ascii="Arial" w:hAnsi="Arial" w:cs="Arial"/>
        </w:rPr>
        <w:t>Camarasovu</w:t>
      </w:r>
      <w:proofErr w:type="spellEnd"/>
      <w:r w:rsidRPr="00CD6CB8">
        <w:rPr>
          <w:rFonts w:ascii="Arial" w:hAnsi="Arial" w:cs="Arial"/>
        </w:rPr>
        <w:t xml:space="preserve"> teorii odmítá jako nepodloženou. Příčinu celé záhady tedy asi nenajdeme v ničem jiném než v dědičnosti. </w:t>
      </w:r>
    </w:p>
    <w:p w:rsidR="006C5D6B" w:rsidRPr="00CD6CB8" w:rsidRDefault="006C5D6B" w:rsidP="006C5D6B">
      <w:pPr>
        <w:rPr>
          <w:rFonts w:ascii="Arial" w:hAnsi="Arial" w:cs="Arial"/>
          <w:i/>
        </w:rPr>
      </w:pPr>
      <w:r w:rsidRPr="00CD6CB8">
        <w:rPr>
          <w:rFonts w:ascii="Arial" w:hAnsi="Arial" w:cs="Arial"/>
          <w:i/>
        </w:rPr>
        <w:t>(vtm.e15.cz; www.stoplusjednicka.cz, upraveno)</w:t>
      </w:r>
    </w:p>
    <w:p w:rsidR="006C5D6B" w:rsidRPr="00CD6CB8" w:rsidRDefault="006C5D6B" w:rsidP="006C5D6B">
      <w:pPr>
        <w:rPr>
          <w:rFonts w:ascii="Arial" w:hAnsi="Arial" w:cs="Arial"/>
          <w:i/>
        </w:rPr>
      </w:pPr>
    </w:p>
    <w:p w:rsidR="006C5D6B" w:rsidRPr="00CD6CB8" w:rsidRDefault="006C5D6B" w:rsidP="006C5D6B">
      <w:pPr>
        <w:rPr>
          <w:rFonts w:ascii="Arial" w:hAnsi="Arial" w:cs="Arial"/>
        </w:rPr>
      </w:pPr>
      <w:r w:rsidRPr="00CD6CB8">
        <w:rPr>
          <w:rFonts w:ascii="Arial" w:hAnsi="Arial" w:cs="Arial"/>
        </w:rPr>
        <w:t xml:space="preserve">1 bod </w:t>
      </w:r>
    </w:p>
    <w:p w:rsidR="006C5D6B" w:rsidRPr="00CD6CB8" w:rsidRDefault="006C5D6B" w:rsidP="006C5D6B">
      <w:pPr>
        <w:rPr>
          <w:rFonts w:ascii="Arial" w:hAnsi="Arial" w:cs="Arial"/>
        </w:rPr>
      </w:pPr>
      <w:r w:rsidRPr="00CD6CB8">
        <w:rPr>
          <w:rFonts w:ascii="Arial" w:hAnsi="Arial" w:cs="Arial"/>
          <w:b/>
        </w:rPr>
        <w:t>Které z následujících slov se ve výchozím textu vyskytuje v chybně užitém tvaru?</w:t>
      </w:r>
      <w:r w:rsidRPr="00CD6CB8">
        <w:rPr>
          <w:rFonts w:ascii="Arial" w:hAnsi="Arial" w:cs="Arial"/>
        </w:rPr>
        <w:t xml:space="preserve"> </w:t>
      </w:r>
    </w:p>
    <w:p w:rsidR="006C5D6B" w:rsidRPr="00CD6CB8" w:rsidRDefault="006C5D6B" w:rsidP="006C5D6B">
      <w:pPr>
        <w:rPr>
          <w:rFonts w:ascii="Arial" w:hAnsi="Arial" w:cs="Arial"/>
          <w:i/>
        </w:rPr>
      </w:pPr>
      <w:r w:rsidRPr="00CD6CB8">
        <w:rPr>
          <w:rFonts w:ascii="Arial" w:hAnsi="Arial" w:cs="Arial"/>
          <w:i/>
        </w:rPr>
        <w:t>(Posuzovaná slova jsou ve výchozím textu vyznačena tučně.)</w:t>
      </w:r>
    </w:p>
    <w:p w:rsidR="006C5D6B" w:rsidRPr="00CD6CB8" w:rsidRDefault="006C5D6B" w:rsidP="006C5D6B">
      <w:pPr>
        <w:rPr>
          <w:rFonts w:ascii="Arial" w:hAnsi="Arial" w:cs="Arial"/>
        </w:rPr>
      </w:pPr>
      <w:r w:rsidRPr="00CD6CB8">
        <w:rPr>
          <w:rFonts w:ascii="Arial" w:hAnsi="Arial" w:cs="Arial"/>
        </w:rPr>
        <w:t xml:space="preserve">A) tomuto </w:t>
      </w:r>
    </w:p>
    <w:p w:rsidR="006C5D6B" w:rsidRPr="00CD6CB8" w:rsidRDefault="006C5D6B" w:rsidP="006C5D6B">
      <w:pPr>
        <w:rPr>
          <w:rFonts w:ascii="Arial" w:hAnsi="Arial" w:cs="Arial"/>
        </w:rPr>
      </w:pPr>
      <w:r w:rsidRPr="00CD6CB8">
        <w:rPr>
          <w:rFonts w:ascii="Arial" w:hAnsi="Arial" w:cs="Arial"/>
        </w:rPr>
        <w:t xml:space="preserve">B) vědcům </w:t>
      </w:r>
    </w:p>
    <w:p w:rsidR="006C5D6B" w:rsidRPr="00CD6CB8" w:rsidRDefault="006C5D6B" w:rsidP="006C5D6B">
      <w:pPr>
        <w:rPr>
          <w:rFonts w:ascii="Arial" w:hAnsi="Arial" w:cs="Arial"/>
        </w:rPr>
      </w:pPr>
      <w:r w:rsidRPr="00CD6CB8">
        <w:rPr>
          <w:rFonts w:ascii="Arial" w:hAnsi="Arial" w:cs="Arial"/>
        </w:rPr>
        <w:t xml:space="preserve">C) identická </w:t>
      </w:r>
    </w:p>
    <w:p w:rsidR="006C5D6B" w:rsidRPr="00CD6CB8" w:rsidRDefault="006C5D6B" w:rsidP="006C5D6B">
      <w:pPr>
        <w:rPr>
          <w:rFonts w:ascii="Arial" w:hAnsi="Arial" w:cs="Arial"/>
        </w:rPr>
      </w:pPr>
      <w:r w:rsidRPr="00CD6CB8">
        <w:rPr>
          <w:rFonts w:ascii="Arial" w:hAnsi="Arial" w:cs="Arial"/>
        </w:rPr>
        <w:t>D) svědectví</w:t>
      </w:r>
    </w:p>
    <w:p w:rsidR="006C5D6B" w:rsidRPr="00CD6CB8" w:rsidRDefault="006C5D6B" w:rsidP="006C5D6B">
      <w:pPr>
        <w:rPr>
          <w:rFonts w:ascii="Arial" w:hAnsi="Arial" w:cs="Arial"/>
        </w:rPr>
      </w:pPr>
    </w:p>
    <w:p w:rsidR="00A93903" w:rsidRPr="00CD6CB8" w:rsidRDefault="00A93903" w:rsidP="00A93903">
      <w:pPr>
        <w:rPr>
          <w:rFonts w:ascii="Arial" w:hAnsi="Arial" w:cs="Arial"/>
        </w:rPr>
      </w:pPr>
    </w:p>
    <w:p w:rsidR="00A93903" w:rsidRPr="00CD6CB8" w:rsidRDefault="00A93903" w:rsidP="00A93903">
      <w:pPr>
        <w:pStyle w:val="dekodpov"/>
      </w:pPr>
    </w:p>
    <w:p w:rsidR="00A93903" w:rsidRPr="00CD6CB8" w:rsidRDefault="00A93903" w:rsidP="00A93903">
      <w:pPr>
        <w:pStyle w:val="dekodpov"/>
      </w:pPr>
    </w:p>
    <w:p w:rsidR="00A93903" w:rsidRPr="00CD6CB8" w:rsidRDefault="00A93903" w:rsidP="00A93903">
      <w:pPr>
        <w:pStyle w:val="dekodpov"/>
        <w:sectPr w:rsidR="00A93903" w:rsidRPr="00CD6CB8" w:rsidSect="009D05FB">
          <w:type w:val="continuous"/>
          <w:pgSz w:w="11906" w:h="16838"/>
          <w:pgMar w:top="720" w:right="849" w:bottom="720" w:left="720" w:header="708" w:footer="708" w:gutter="0"/>
          <w:cols w:space="708"/>
          <w:docGrid w:linePitch="360"/>
        </w:sectPr>
      </w:pPr>
      <w:r w:rsidRPr="00CD6CB8">
        <w:t>………………………………………………………………………………………………………………………………………………………………………………………………………………………………………………………………………………………………………………………………………………………………</w:t>
      </w:r>
    </w:p>
    <w:p w:rsidR="00A93903" w:rsidRPr="00CD6CB8" w:rsidRDefault="00A93903" w:rsidP="00A93903">
      <w:pPr>
        <w:pStyle w:val="Sebereflexeka"/>
        <w:sectPr w:rsidR="00A93903" w:rsidRPr="00CD6CB8" w:rsidSect="00EE3316">
          <w:type w:val="continuous"/>
          <w:pgSz w:w="11906" w:h="16838"/>
          <w:pgMar w:top="720" w:right="991" w:bottom="720" w:left="720" w:header="708" w:footer="708" w:gutter="0"/>
          <w:cols w:space="708"/>
          <w:docGrid w:linePitch="360"/>
        </w:sectPr>
      </w:pPr>
      <w:r w:rsidRPr="00CD6CB8">
        <w:t>Co jsem se touto aktivitou naučil(a):</w:t>
      </w:r>
    </w:p>
    <w:p w:rsidR="00A93903" w:rsidRPr="00CD6CB8" w:rsidRDefault="00A93903" w:rsidP="00A93903">
      <w:pPr>
        <w:pStyle w:val="dekodpov"/>
        <w:ind w:right="-11"/>
        <w:sectPr w:rsidR="00A93903" w:rsidRPr="00CD6CB8" w:rsidSect="00EE3316">
          <w:type w:val="continuous"/>
          <w:pgSz w:w="11906" w:h="16838"/>
          <w:pgMar w:top="720" w:right="991" w:bottom="720" w:left="720" w:header="708" w:footer="708" w:gutter="0"/>
          <w:cols w:space="708"/>
          <w:docGrid w:linePitch="360"/>
        </w:sectPr>
      </w:pPr>
      <w:r w:rsidRPr="00CD6CB8">
        <w:t>………………………………………………………………………………………………………………………………………………………………………………………………………………………………………………………………………………………………………………………………………………………………………</w:t>
      </w:r>
    </w:p>
    <w:p w:rsidR="00A93903" w:rsidRPr="00CD6CB8" w:rsidRDefault="00A93903" w:rsidP="00A93903">
      <w:pPr>
        <w:pStyle w:val="dekodpov"/>
        <w:ind w:right="-11"/>
        <w:sectPr w:rsidR="00A93903" w:rsidRPr="00CD6CB8" w:rsidSect="00EE3316">
          <w:type w:val="continuous"/>
          <w:pgSz w:w="11906" w:h="16838"/>
          <w:pgMar w:top="720" w:right="991" w:bottom="720" w:left="720" w:header="708" w:footer="708" w:gutter="0"/>
          <w:cols w:space="708"/>
          <w:docGrid w:linePitch="360"/>
        </w:sectPr>
      </w:pPr>
    </w:p>
    <w:p w:rsidR="00A93903" w:rsidRPr="00CD6CB8" w:rsidRDefault="00A93903" w:rsidP="00A93903">
      <w:pPr>
        <w:rPr>
          <w:rFonts w:ascii="Arial" w:eastAsia="Times New Roman" w:hAnsi="Arial" w:cs="Arial"/>
          <w:color w:val="444444"/>
          <w:sz w:val="21"/>
          <w:szCs w:val="21"/>
          <w:shd w:val="clear" w:color="auto" w:fill="FFFFFF"/>
        </w:rPr>
      </w:pPr>
      <w:r w:rsidRPr="00CD6CB8">
        <w:rPr>
          <w:rFonts w:ascii="Arial" w:eastAsia="Times New Roman" w:hAnsi="Arial" w:cs="Arial"/>
          <w:noProof/>
          <w:color w:val="444444"/>
          <w:sz w:val="21"/>
          <w:szCs w:val="21"/>
          <w:shd w:val="clear" w:color="auto" w:fill="FFFFFF"/>
          <w:lang w:eastAsia="cs-CZ"/>
        </w:rPr>
        <w:drawing>
          <wp:inline distT="0" distB="0" distL="0" distR="0" wp14:anchorId="6A1E0F27" wp14:editId="1E383784">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CD6CB8">
        <w:rPr>
          <w:rFonts w:ascii="Arial" w:eastAsia="Times New Roman" w:hAnsi="Arial" w:cs="Arial"/>
          <w:color w:val="444444"/>
          <w:sz w:val="21"/>
          <w:szCs w:val="21"/>
          <w:shd w:val="clear" w:color="auto" w:fill="FFFFFF"/>
        </w:rPr>
        <w:t xml:space="preserve"> Autor: Miloš Mlčoch</w:t>
      </w:r>
    </w:p>
    <w:p w:rsidR="00A93903" w:rsidRPr="00CD6CB8" w:rsidRDefault="00A93903" w:rsidP="00A93903">
      <w:pPr>
        <w:rPr>
          <w:rFonts w:ascii="Arial" w:eastAsia="Times New Roman" w:hAnsi="Arial" w:cs="Arial"/>
          <w:color w:val="444444"/>
          <w:sz w:val="21"/>
          <w:szCs w:val="21"/>
          <w:shd w:val="clear" w:color="auto" w:fill="FFFFFF"/>
        </w:rPr>
        <w:sectPr w:rsidR="00A93903" w:rsidRPr="00CD6CB8" w:rsidSect="00EE3316">
          <w:type w:val="continuous"/>
          <w:pgSz w:w="11906" w:h="16838"/>
          <w:pgMar w:top="720" w:right="991" w:bottom="720" w:left="720" w:header="708" w:footer="708" w:gutter="0"/>
          <w:cols w:space="708"/>
          <w:docGrid w:linePitch="360"/>
        </w:sectPr>
      </w:pPr>
      <w:r w:rsidRPr="00CD6CB8">
        <w:rPr>
          <w:rFonts w:ascii="Arial" w:eastAsia="Times New Roman" w:hAnsi="Arial" w:cs="Arial"/>
          <w:color w:val="444444"/>
          <w:sz w:val="21"/>
          <w:szCs w:val="21"/>
          <w:shd w:val="clear" w:color="auto" w:fill="FFFFFF"/>
        </w:rPr>
        <w:t xml:space="preserve">Toto dílo je licencováno pod licencí </w:t>
      </w:r>
      <w:proofErr w:type="spellStart"/>
      <w:r w:rsidRPr="00CD6CB8">
        <w:rPr>
          <w:rFonts w:ascii="Arial" w:eastAsia="Times New Roman" w:hAnsi="Arial" w:cs="Arial"/>
          <w:color w:val="444444"/>
          <w:sz w:val="21"/>
          <w:szCs w:val="21"/>
          <w:shd w:val="clear" w:color="auto" w:fill="FFFFFF"/>
        </w:rPr>
        <w:t>Creative</w:t>
      </w:r>
      <w:proofErr w:type="spellEnd"/>
      <w:r w:rsidRPr="00CD6CB8">
        <w:rPr>
          <w:rFonts w:ascii="Arial" w:eastAsia="Times New Roman" w:hAnsi="Arial" w:cs="Arial"/>
          <w:color w:val="444444"/>
          <w:sz w:val="21"/>
          <w:szCs w:val="21"/>
          <w:shd w:val="clear" w:color="auto" w:fill="FFFFFF"/>
        </w:rPr>
        <w:t xml:space="preserve"> </w:t>
      </w:r>
      <w:proofErr w:type="spellStart"/>
      <w:r w:rsidRPr="00CD6CB8">
        <w:rPr>
          <w:rFonts w:ascii="Arial" w:eastAsia="Times New Roman" w:hAnsi="Arial" w:cs="Arial"/>
          <w:color w:val="444444"/>
          <w:sz w:val="21"/>
          <w:szCs w:val="21"/>
          <w:shd w:val="clear" w:color="auto" w:fill="FFFFFF"/>
        </w:rPr>
        <w:t>Commons</w:t>
      </w:r>
      <w:proofErr w:type="spellEnd"/>
      <w:r w:rsidRPr="00CD6CB8">
        <w:rPr>
          <w:rFonts w:ascii="Arial" w:eastAsia="Times New Roman" w:hAnsi="Arial" w:cs="Arial"/>
          <w:color w:val="444444"/>
          <w:sz w:val="21"/>
          <w:szCs w:val="21"/>
          <w:shd w:val="clear" w:color="auto" w:fill="FFFFFF"/>
        </w:rPr>
        <w:t> [CC BY-NC 4.0]. Licenční podmínky navštivte na adrese [https://creativecommons.org/</w:t>
      </w:r>
      <w:proofErr w:type="spellStart"/>
      <w:r w:rsidRPr="00CD6CB8">
        <w:rPr>
          <w:rFonts w:ascii="Arial" w:eastAsia="Times New Roman" w:hAnsi="Arial" w:cs="Arial"/>
          <w:color w:val="444444"/>
          <w:sz w:val="21"/>
          <w:szCs w:val="21"/>
          <w:shd w:val="clear" w:color="auto" w:fill="FFFFFF"/>
        </w:rPr>
        <w:t>choose</w:t>
      </w:r>
      <w:proofErr w:type="spellEnd"/>
      <w:r w:rsidRPr="00CD6CB8">
        <w:rPr>
          <w:rFonts w:ascii="Arial" w:eastAsia="Times New Roman" w:hAnsi="Arial" w:cs="Arial"/>
          <w:color w:val="444444"/>
          <w:sz w:val="21"/>
          <w:szCs w:val="21"/>
          <w:shd w:val="clear" w:color="auto" w:fill="FFFFFF"/>
        </w:rPr>
        <w:t>/?</w:t>
      </w:r>
      <w:proofErr w:type="spellStart"/>
      <w:r w:rsidRPr="00CD6CB8">
        <w:rPr>
          <w:rFonts w:ascii="Arial" w:eastAsia="Times New Roman" w:hAnsi="Arial" w:cs="Arial"/>
          <w:color w:val="444444"/>
          <w:sz w:val="21"/>
          <w:szCs w:val="21"/>
          <w:shd w:val="clear" w:color="auto" w:fill="FFFFFF"/>
        </w:rPr>
        <w:t>lang</w:t>
      </w:r>
      <w:proofErr w:type="spellEnd"/>
      <w:r w:rsidRPr="00CD6CB8">
        <w:rPr>
          <w:rFonts w:ascii="Arial" w:eastAsia="Times New Roman" w:hAnsi="Arial" w:cs="Arial"/>
          <w:color w:val="444444"/>
          <w:sz w:val="21"/>
          <w:szCs w:val="21"/>
          <w:shd w:val="clear" w:color="auto" w:fill="FFFFFF"/>
        </w:rPr>
        <w:t>=</w:t>
      </w:r>
      <w:proofErr w:type="spellStart"/>
      <w:r w:rsidRPr="00CD6CB8">
        <w:rPr>
          <w:rFonts w:ascii="Arial" w:eastAsia="Times New Roman" w:hAnsi="Arial" w:cs="Arial"/>
          <w:color w:val="444444"/>
          <w:sz w:val="21"/>
          <w:szCs w:val="21"/>
          <w:shd w:val="clear" w:color="auto" w:fill="FFFFFF"/>
        </w:rPr>
        <w:t>cs</w:t>
      </w:r>
      <w:proofErr w:type="spellEnd"/>
      <w:r w:rsidRPr="00CD6CB8">
        <w:rPr>
          <w:rFonts w:ascii="Arial" w:eastAsia="Times New Roman" w:hAnsi="Arial" w:cs="Arial"/>
          <w:color w:val="444444"/>
          <w:sz w:val="21"/>
          <w:szCs w:val="21"/>
          <w:shd w:val="clear" w:color="auto" w:fill="FFFFFF"/>
        </w:rPr>
        <w:t>].</w:t>
      </w:r>
    </w:p>
    <w:p w:rsidR="00C70CB2" w:rsidRPr="00CD6CB8" w:rsidRDefault="00C70CB2">
      <w:pPr>
        <w:rPr>
          <w:rFonts w:ascii="Arial" w:eastAsia="Times New Roman" w:hAnsi="Arial" w:cs="Arial"/>
          <w:sz w:val="24"/>
          <w:szCs w:val="24"/>
        </w:rPr>
      </w:pPr>
    </w:p>
    <w:sectPr w:rsidR="00C70CB2" w:rsidRPr="00CD6CB8"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1F1" w:rsidRDefault="007B71F1">
      <w:pPr>
        <w:spacing w:after="0" w:line="240" w:lineRule="auto"/>
      </w:pPr>
      <w:r>
        <w:separator/>
      </w:r>
    </w:p>
  </w:endnote>
  <w:endnote w:type="continuationSeparator" w:id="0">
    <w:p w:rsidR="007B71F1" w:rsidRDefault="007B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rsidTr="7DAA1868">
      <w:tc>
        <w:tcPr>
          <w:tcW w:w="3485" w:type="dxa"/>
        </w:tcPr>
        <w:p w:rsidR="7DAA1868" w:rsidRDefault="007B71F1" w:rsidP="7DAA1868">
          <w:pPr>
            <w:pStyle w:val="Zhlav"/>
            <w:ind w:left="-115"/>
          </w:pPr>
        </w:p>
      </w:tc>
      <w:tc>
        <w:tcPr>
          <w:tcW w:w="3485" w:type="dxa"/>
        </w:tcPr>
        <w:p w:rsidR="7DAA1868" w:rsidRDefault="007B71F1" w:rsidP="7DAA1868">
          <w:pPr>
            <w:pStyle w:val="Zhlav"/>
            <w:jc w:val="center"/>
          </w:pPr>
        </w:p>
      </w:tc>
      <w:tc>
        <w:tcPr>
          <w:tcW w:w="3485" w:type="dxa"/>
        </w:tcPr>
        <w:p w:rsidR="7DAA1868" w:rsidRDefault="007B71F1" w:rsidP="7DAA1868">
          <w:pPr>
            <w:pStyle w:val="Zhlav"/>
            <w:ind w:right="-115"/>
            <w:jc w:val="right"/>
          </w:pPr>
        </w:p>
      </w:tc>
    </w:tr>
  </w:tbl>
  <w:p w:rsidR="7DAA1868" w:rsidRDefault="001C24A5" w:rsidP="7DAA1868">
    <w:pPr>
      <w:pStyle w:val="Zpat"/>
    </w:pPr>
    <w:r>
      <w:rPr>
        <w:noProof/>
        <w:lang w:eastAsia="cs-CZ"/>
      </w:rPr>
      <w:drawing>
        <wp:anchor distT="0" distB="0" distL="114300" distR="114300" simplePos="0" relativeHeight="251659264" behindDoc="1" locked="0" layoutInCell="1" allowOverlap="1" wp14:anchorId="771C21C0" wp14:editId="0D47C700">
          <wp:simplePos x="0" y="0"/>
          <wp:positionH relativeFrom="column">
            <wp:posOffset>-103517</wp:posOffset>
          </wp:positionH>
          <wp:positionV relativeFrom="page">
            <wp:posOffset>9092242</wp:posOffset>
          </wp:positionV>
          <wp:extent cx="1141095" cy="1277620"/>
          <wp:effectExtent l="0" t="0" r="190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1F1" w:rsidRDefault="007B71F1">
      <w:pPr>
        <w:spacing w:after="0" w:line="240" w:lineRule="auto"/>
      </w:pPr>
      <w:r>
        <w:separator/>
      </w:r>
    </w:p>
  </w:footnote>
  <w:footnote w:type="continuationSeparator" w:id="0">
    <w:p w:rsidR="007B71F1" w:rsidRDefault="007B7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CB8" w:rsidRDefault="00CD6CB8">
    <w:pPr>
      <w:pStyle w:val="Zhlav"/>
    </w:pPr>
    <w:r>
      <w:rPr>
        <w:noProof/>
        <w:lang w:eastAsia="cs-CZ"/>
      </w:rPr>
      <w:drawing>
        <wp:inline distT="0" distB="0" distL="0" distR="0" wp14:anchorId="0D4A42DF" wp14:editId="74F42752">
          <wp:extent cx="6553200" cy="10096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rsidTr="7DAA1868">
      <w:tc>
        <w:tcPr>
          <w:tcW w:w="10455" w:type="dxa"/>
        </w:tcPr>
        <w:p w:rsidR="7DAA1868" w:rsidRDefault="001C24A5" w:rsidP="7DAA1868">
          <w:pPr>
            <w:pStyle w:val="Zhlav"/>
            <w:ind w:left="-115"/>
          </w:pPr>
          <w:r>
            <w:rPr>
              <w:noProof/>
              <w:lang w:eastAsia="cs-CZ"/>
            </w:rPr>
            <w:drawing>
              <wp:inline distT="0" distB="0" distL="0" distR="0" wp14:anchorId="273547E1" wp14:editId="42133D1C">
                <wp:extent cx="6553200" cy="10096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rsidR="7DAA1868" w:rsidRDefault="007B71F1"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47pt;height:47pt" o:bullet="t">
        <v:imagedata r:id="rId1" o:title="Group 45"/>
      </v:shape>
    </w:pict>
  </w:numPicBullet>
  <w:abstractNum w:abstractNumId="0"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DE70B7F"/>
    <w:multiLevelType w:val="hybridMultilevel"/>
    <w:tmpl w:val="25DA8814"/>
    <w:lvl w:ilvl="0" w:tplc="F9967EB2">
      <w:start w:val="1"/>
      <w:numFmt w:val="bullet"/>
      <w:pStyle w:val="Videoodkaz"/>
      <w:lvlText w:val=""/>
      <w:lvlPicBulletId w:val="0"/>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03"/>
    <w:rsid w:val="00144F83"/>
    <w:rsid w:val="001C24A5"/>
    <w:rsid w:val="006C5D6B"/>
    <w:rsid w:val="00743E42"/>
    <w:rsid w:val="007B71F1"/>
    <w:rsid w:val="00A93903"/>
    <w:rsid w:val="00C70CB2"/>
    <w:rsid w:val="00CD6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EA0A"/>
  <w15:chartTrackingRefBased/>
  <w15:docId w15:val="{4579605E-43E0-43A6-B007-D8EABA87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9390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pracovnholistu">
    <w:name w:val="Název pracovního listu"/>
    <w:basedOn w:val="Normln"/>
    <w:link w:val="NzevpracovnholistuChar"/>
    <w:qFormat/>
    <w:rsid w:val="00A93903"/>
    <w:rPr>
      <w:rFonts w:ascii="Arial" w:eastAsia="Arial" w:hAnsi="Arial" w:cs="Arial"/>
      <w:b/>
      <w:bCs/>
      <w:sz w:val="44"/>
      <w:szCs w:val="44"/>
    </w:rPr>
  </w:style>
  <w:style w:type="paragraph" w:customStyle="1" w:styleId="Popispracovnholistu">
    <w:name w:val="Popis pracovního listu"/>
    <w:basedOn w:val="Normln"/>
    <w:link w:val="PopispracovnholistuChar"/>
    <w:qFormat/>
    <w:rsid w:val="00A93903"/>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A93903"/>
    <w:pPr>
      <w:spacing w:line="480" w:lineRule="auto"/>
      <w:ind w:left="284" w:right="260"/>
      <w:jc w:val="both"/>
    </w:pPr>
    <w:rPr>
      <w:rFonts w:ascii="Arial" w:eastAsia="Arial" w:hAnsi="Arial" w:cs="Arial"/>
      <w:color w:val="33BEF2"/>
    </w:rPr>
  </w:style>
  <w:style w:type="character" w:customStyle="1" w:styleId="NzevpracovnholistuChar">
    <w:name w:val="Název pracovního listu Char"/>
    <w:basedOn w:val="Standardnpsmoodstavce"/>
    <w:link w:val="Nzevpracovnholistu"/>
    <w:rsid w:val="00A93903"/>
    <w:rPr>
      <w:rFonts w:ascii="Arial" w:eastAsia="Arial" w:hAnsi="Arial" w:cs="Arial"/>
      <w:b/>
      <w:bCs/>
      <w:sz w:val="44"/>
      <w:szCs w:val="44"/>
    </w:rPr>
  </w:style>
  <w:style w:type="character" w:customStyle="1" w:styleId="PopispracovnholistuChar">
    <w:name w:val="Popis pracovního listu Char"/>
    <w:basedOn w:val="Standardnpsmoodstavce"/>
    <w:link w:val="Popispracovnholistu"/>
    <w:rsid w:val="00A93903"/>
    <w:rPr>
      <w:rFonts w:ascii="Arial" w:eastAsia="Arial" w:hAnsi="Arial" w:cs="Arial"/>
      <w:sz w:val="28"/>
      <w:szCs w:val="32"/>
    </w:rPr>
  </w:style>
  <w:style w:type="character" w:customStyle="1" w:styleId="dekodpovChar">
    <w:name w:val="Řádek odpověď Char"/>
    <w:basedOn w:val="Standardnpsmoodstavce"/>
    <w:link w:val="dekodpov"/>
    <w:rsid w:val="00A93903"/>
    <w:rPr>
      <w:rFonts w:ascii="Arial" w:eastAsia="Arial" w:hAnsi="Arial" w:cs="Arial"/>
      <w:color w:val="33BEF2"/>
    </w:rPr>
  </w:style>
  <w:style w:type="character" w:customStyle="1" w:styleId="ZhlavChar">
    <w:name w:val="Záhlaví Char"/>
    <w:basedOn w:val="Standardnpsmoodstavce"/>
    <w:link w:val="Zhlav"/>
    <w:uiPriority w:val="99"/>
    <w:rsid w:val="00A93903"/>
  </w:style>
  <w:style w:type="paragraph" w:styleId="Zhlav">
    <w:name w:val="header"/>
    <w:basedOn w:val="Normln"/>
    <w:link w:val="ZhlavChar"/>
    <w:uiPriority w:val="99"/>
    <w:unhideWhenUsed/>
    <w:rsid w:val="00A93903"/>
    <w:pPr>
      <w:tabs>
        <w:tab w:val="center" w:pos="4680"/>
        <w:tab w:val="right" w:pos="9360"/>
      </w:tabs>
      <w:spacing w:after="0" w:line="240" w:lineRule="auto"/>
    </w:pPr>
  </w:style>
  <w:style w:type="character" w:customStyle="1" w:styleId="ZhlavChar1">
    <w:name w:val="Záhlaví Char1"/>
    <w:basedOn w:val="Standardnpsmoodstavce"/>
    <w:uiPriority w:val="99"/>
    <w:semiHidden/>
    <w:rsid w:val="00A93903"/>
  </w:style>
  <w:style w:type="character" w:customStyle="1" w:styleId="ZpatChar">
    <w:name w:val="Zápatí Char"/>
    <w:basedOn w:val="Standardnpsmoodstavce"/>
    <w:link w:val="Zpat"/>
    <w:uiPriority w:val="99"/>
    <w:rsid w:val="00A93903"/>
  </w:style>
  <w:style w:type="paragraph" w:styleId="Zpat">
    <w:name w:val="footer"/>
    <w:basedOn w:val="Normln"/>
    <w:link w:val="ZpatChar"/>
    <w:uiPriority w:val="99"/>
    <w:unhideWhenUsed/>
    <w:rsid w:val="00A93903"/>
    <w:pPr>
      <w:tabs>
        <w:tab w:val="center" w:pos="4680"/>
        <w:tab w:val="right" w:pos="9360"/>
      </w:tabs>
      <w:spacing w:after="0" w:line="240" w:lineRule="auto"/>
    </w:pPr>
  </w:style>
  <w:style w:type="character" w:customStyle="1" w:styleId="ZpatChar1">
    <w:name w:val="Zápatí Char1"/>
    <w:basedOn w:val="Standardnpsmoodstavce"/>
    <w:uiPriority w:val="99"/>
    <w:semiHidden/>
    <w:rsid w:val="00A93903"/>
  </w:style>
  <w:style w:type="character" w:styleId="Hypertextovodkaz">
    <w:name w:val="Hyperlink"/>
    <w:basedOn w:val="Standardnpsmoodstavce"/>
    <w:uiPriority w:val="99"/>
    <w:unhideWhenUsed/>
    <w:rsid w:val="00A93903"/>
    <w:rPr>
      <w:color w:val="0563C1" w:themeColor="hyperlink"/>
      <w:u w:val="single"/>
    </w:rPr>
  </w:style>
  <w:style w:type="paragraph" w:customStyle="1" w:styleId="Videoodkaz">
    <w:name w:val="Video odkaz"/>
    <w:basedOn w:val="Normln"/>
    <w:autoRedefine/>
    <w:rsid w:val="00A93903"/>
    <w:pPr>
      <w:numPr>
        <w:numId w:val="1"/>
      </w:numPr>
      <w:ind w:right="968"/>
    </w:pPr>
    <w:rPr>
      <w:rFonts w:ascii="Arial" w:eastAsia="Arial" w:hAnsi="Arial" w:cs="Arial"/>
      <w:b/>
      <w:bCs/>
      <w:color w:val="F22EA2"/>
      <w:sz w:val="32"/>
      <w:szCs w:val="32"/>
      <w:u w:val="single"/>
    </w:rPr>
  </w:style>
  <w:style w:type="paragraph" w:customStyle="1" w:styleId="Video">
    <w:name w:val="Video"/>
    <w:basedOn w:val="Videoodkaz"/>
    <w:link w:val="VideoChar"/>
    <w:qFormat/>
    <w:rsid w:val="00A93903"/>
    <w:pPr>
      <w:spacing w:after="0"/>
    </w:pPr>
  </w:style>
  <w:style w:type="paragraph" w:customStyle="1" w:styleId="Sebereflexeka">
    <w:name w:val="Sebereflexe žáka"/>
    <w:link w:val="SebereflexekaChar"/>
    <w:qFormat/>
    <w:rsid w:val="00A93903"/>
    <w:rPr>
      <w:rFonts w:ascii="Arial" w:eastAsia="Arial" w:hAnsi="Arial" w:cs="Arial"/>
      <w:b/>
      <w:noProof/>
      <w:color w:val="F030A1"/>
      <w:sz w:val="28"/>
    </w:rPr>
  </w:style>
  <w:style w:type="character" w:customStyle="1" w:styleId="VideoChar">
    <w:name w:val="Video Char"/>
    <w:basedOn w:val="Standardnpsmoodstavce"/>
    <w:link w:val="Video"/>
    <w:rsid w:val="00A93903"/>
    <w:rPr>
      <w:rFonts w:ascii="Arial" w:eastAsia="Arial" w:hAnsi="Arial" w:cs="Arial"/>
      <w:b/>
      <w:bCs/>
      <w:color w:val="F22EA2"/>
      <w:sz w:val="32"/>
      <w:szCs w:val="32"/>
      <w:u w:val="single"/>
    </w:rPr>
  </w:style>
  <w:style w:type="paragraph" w:styleId="Odstavecseseznamem">
    <w:name w:val="List Paragraph"/>
    <w:basedOn w:val="Normln"/>
    <w:uiPriority w:val="34"/>
    <w:rsid w:val="00A93903"/>
    <w:pPr>
      <w:ind w:left="720"/>
      <w:contextualSpacing/>
    </w:pPr>
  </w:style>
  <w:style w:type="character" w:customStyle="1" w:styleId="SebereflexekaChar">
    <w:name w:val="Sebereflexe žáka Char"/>
    <w:basedOn w:val="Standardnpsmoodstavce"/>
    <w:link w:val="Sebereflexeka"/>
    <w:rsid w:val="00A93903"/>
    <w:rPr>
      <w:rFonts w:ascii="Arial" w:eastAsia="Arial" w:hAnsi="Arial" w:cs="Arial"/>
      <w:b/>
      <w:noProof/>
      <w:color w:val="F030A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4859">
      <w:bodyDiv w:val="1"/>
      <w:marLeft w:val="0"/>
      <w:marRight w:val="0"/>
      <w:marTop w:val="0"/>
      <w:marBottom w:val="0"/>
      <w:divBdr>
        <w:top w:val="none" w:sz="0" w:space="0" w:color="auto"/>
        <w:left w:val="none" w:sz="0" w:space="0" w:color="auto"/>
        <w:bottom w:val="none" w:sz="0" w:space="0" w:color="auto"/>
        <w:right w:val="none" w:sz="0" w:space="0" w:color="auto"/>
      </w:divBdr>
    </w:div>
    <w:div w:id="889531978">
      <w:bodyDiv w:val="1"/>
      <w:marLeft w:val="0"/>
      <w:marRight w:val="0"/>
      <w:marTop w:val="0"/>
      <w:marBottom w:val="0"/>
      <w:divBdr>
        <w:top w:val="none" w:sz="0" w:space="0" w:color="auto"/>
        <w:left w:val="none" w:sz="0" w:space="0" w:color="auto"/>
        <w:bottom w:val="none" w:sz="0" w:space="0" w:color="auto"/>
        <w:right w:val="none" w:sz="0" w:space="0" w:color="auto"/>
      </w:divBdr>
    </w:div>
    <w:div w:id="153735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12800-dame-to-slovni-druhy?vsrc=porad&amp;vsrcid=dame-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503</Words>
  <Characters>2969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instalacni.ucet@hotmail.com</dc:creator>
  <cp:keywords/>
  <dc:description/>
  <cp:lastModifiedBy>Zehringerová Adéla</cp:lastModifiedBy>
  <cp:revision>5</cp:revision>
  <dcterms:created xsi:type="dcterms:W3CDTF">2022-03-03T15:49:00Z</dcterms:created>
  <dcterms:modified xsi:type="dcterms:W3CDTF">2022-03-28T18:42:00Z</dcterms:modified>
</cp:coreProperties>
</file>