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EB86" w14:textId="7D7F7CB3" w:rsidR="00FA405E" w:rsidRPr="00AB6A55" w:rsidRDefault="00D33B2E" w:rsidP="7DAA1868">
      <w:pPr>
        <w:pStyle w:val="Nzevpracovnholistu"/>
      </w:pPr>
      <w:bookmarkStart w:id="0" w:name="_Hlk101209635"/>
      <w:bookmarkEnd w:id="0"/>
      <w:r>
        <w:t xml:space="preserve">Nebojte se matematiky II: Obsah rovinného útvaru </w:t>
      </w:r>
      <w:r w:rsidR="00AB6A55">
        <w:t xml:space="preserve">/ </w:t>
      </w:r>
      <w:r w:rsidR="00C927C4">
        <w:rPr>
          <w:lang w:val="uk-UA"/>
        </w:rPr>
        <w:t>Не бійтеся математики</w:t>
      </w:r>
      <w:r w:rsidR="00FA6F6C">
        <w:t xml:space="preserve"> </w:t>
      </w:r>
      <w:r w:rsidR="000002AE">
        <w:t xml:space="preserve">II: </w:t>
      </w:r>
      <w:r w:rsidR="00C927C4">
        <w:rPr>
          <w:lang w:val="uk-UA"/>
        </w:rPr>
        <w:t>Геометричні розрахунки на площині</w:t>
      </w:r>
    </w:p>
    <w:p w14:paraId="03B14409" w14:textId="41C6F43F" w:rsidR="00C927C4" w:rsidRPr="00AB6A55" w:rsidRDefault="00AB6A55" w:rsidP="7DAA1868">
      <w:pPr>
        <w:pStyle w:val="Nzevpracovnholistu"/>
        <w:rPr>
          <w:b w:val="0"/>
          <w:sz w:val="28"/>
          <w:szCs w:val="28"/>
          <w:lang w:val="uk-UA"/>
        </w:rPr>
      </w:pPr>
      <w:r w:rsidRPr="00AB6A55">
        <w:rPr>
          <w:b w:val="0"/>
          <w:color w:val="000000"/>
          <w:sz w:val="28"/>
          <w:szCs w:val="28"/>
          <w:shd w:val="clear" w:color="auto" w:fill="FFFFFF"/>
        </w:rPr>
        <w:t>Procvičte si úlohy na počítání obsahu rovinného útvaru.</w:t>
      </w:r>
    </w:p>
    <w:p w14:paraId="6083868A" w14:textId="54DFA377" w:rsidR="00FA13F6" w:rsidRDefault="00C927C4" w:rsidP="7DAA1868">
      <w:pPr>
        <w:pStyle w:val="Nzevpracovnholistu"/>
        <w:rPr>
          <w:b w:val="0"/>
          <w:bCs w:val="0"/>
          <w:sz w:val="28"/>
          <w:szCs w:val="28"/>
          <w:lang w:val="uk-UA"/>
        </w:rPr>
      </w:pPr>
      <w:r w:rsidRPr="00C927C4">
        <w:rPr>
          <w:b w:val="0"/>
          <w:bCs w:val="0"/>
          <w:sz w:val="28"/>
          <w:szCs w:val="28"/>
          <w:lang w:val="uk-UA"/>
        </w:rPr>
        <w:t>Підготовка на   вступний іспит, практик</w:t>
      </w:r>
      <w:r w:rsidR="00C60FC9">
        <w:rPr>
          <w:b w:val="0"/>
          <w:bCs w:val="0"/>
          <w:sz w:val="28"/>
          <w:szCs w:val="28"/>
          <w:lang w:val="uk-UA"/>
        </w:rPr>
        <w:t>а</w:t>
      </w:r>
      <w:r w:rsidRPr="00C927C4">
        <w:rPr>
          <w:b w:val="0"/>
          <w:bCs w:val="0"/>
          <w:sz w:val="28"/>
          <w:szCs w:val="28"/>
          <w:lang w:val="uk-UA"/>
        </w:rPr>
        <w:t xml:space="preserve"> конкретних завдань з  вступного іспиту на дану тему</w:t>
      </w:r>
      <w:bookmarkStart w:id="1" w:name="_GoBack"/>
      <w:bookmarkEnd w:id="1"/>
    </w:p>
    <w:p w14:paraId="011585B4" w14:textId="5F1563ED" w:rsidR="00FA13F6" w:rsidRPr="00FA13F6" w:rsidRDefault="00FA13F6" w:rsidP="00FA13F6">
      <w:pPr>
        <w:pStyle w:val="Video"/>
        <w:sectPr w:rsidR="00FA13F6" w:rsidRPr="00FA13F6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A13F6">
        <w:fldChar w:fldCharType="begin"/>
      </w:r>
      <w:r w:rsidRPr="00FA13F6">
        <w:instrText xml:space="preserve"> HYPERLINK "https://edu.ceskatelevize.cz/video/12918-obsah-rovinneho-utvaru-plosa-figuri?vsrc=pracovni-list&amp;vsrcid=nebojte-se-matematiky-ii-ukrajinsky-jazyk%2Fobsah-rovinneho-utvaru.docx" </w:instrText>
      </w:r>
      <w:r w:rsidRPr="00FA13F6">
        <w:fldChar w:fldCharType="separate"/>
      </w:r>
      <w:r w:rsidRPr="00FA13F6">
        <w:rPr>
          <w:rStyle w:val="Hypertextovodkaz"/>
          <w:color w:val="F22EA2"/>
        </w:rPr>
        <w:t>Obsah rovinného útvaru</w:t>
      </w:r>
      <w:r w:rsidRPr="00FA13F6">
        <w:fldChar w:fldCharType="end"/>
      </w:r>
    </w:p>
    <w:p w14:paraId="622D704B" w14:textId="16BAC2F5" w:rsidR="00FA0196" w:rsidRPr="00A92F9F" w:rsidRDefault="00FE158B" w:rsidP="00A92F9F">
      <w:pPr>
        <w:pStyle w:val="Video"/>
      </w:pPr>
      <w:r>
        <w:rPr>
          <w:lang w:val="uk-UA"/>
        </w:rPr>
        <w:t>Площа</w:t>
      </w:r>
      <w:r w:rsidR="00FA0196">
        <w:rPr>
          <w:lang w:val="uk-UA"/>
        </w:rPr>
        <w:t xml:space="preserve"> площинної фігури</w:t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EE5CCC9" w14:textId="77777777" w:rsidR="00FA6F6C" w:rsidRDefault="00AD1C92" w:rsidP="00FA6F6C">
      <w:pPr>
        <w:pStyle w:val="kol-zadn"/>
        <w:numPr>
          <w:ilvl w:val="0"/>
          <w:numId w:val="11"/>
        </w:numPr>
      </w:pPr>
      <w:r>
        <w:t>Zadání úkolu</w:t>
      </w:r>
    </w:p>
    <w:p w14:paraId="2538D7BD" w14:textId="3B2D07B4" w:rsidR="00FA6F6C" w:rsidRDefault="00FA0196" w:rsidP="00EF3763">
      <w:pPr>
        <w:pStyle w:val="kol-zadn"/>
        <w:numPr>
          <w:ilvl w:val="0"/>
          <w:numId w:val="0"/>
        </w:numPr>
        <w:ind w:left="360"/>
        <w:sectPr w:rsidR="00FA6F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Завдання</w:t>
      </w:r>
    </w:p>
    <w:p w14:paraId="3501FD84" w14:textId="1FF0FC1B" w:rsidR="00FA6F6C" w:rsidRDefault="000002AE" w:rsidP="00EA3EF5">
      <w:pPr>
        <w:pStyle w:val="dekodpov"/>
      </w:pPr>
      <w:r>
        <w:rPr>
          <w:noProof/>
        </w:rPr>
        <w:drawing>
          <wp:inline distT="0" distB="0" distL="0" distR="0" wp14:anchorId="745A6FFE" wp14:editId="4C875BFC">
            <wp:extent cx="5981700" cy="1819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45ADE" w14:textId="309D9630" w:rsidR="000700BA" w:rsidRDefault="000700BA" w:rsidP="000700BA">
      <w:pPr>
        <w:pStyle w:val="Popispracovnholistu"/>
        <w:rPr>
          <w:i/>
          <w:iCs/>
          <w:lang w:val="en-US"/>
        </w:rPr>
      </w:pPr>
      <w:r>
        <w:rPr>
          <w:lang w:val="uk-UA"/>
        </w:rPr>
        <w:t xml:space="preserve">В прямокутній трапеції </w:t>
      </w:r>
      <w:r w:rsidRPr="000700BA">
        <w:rPr>
          <w:i/>
          <w:iCs/>
          <w:lang w:val="en-US"/>
        </w:rPr>
        <w:t>ABCD</w:t>
      </w:r>
      <w:r>
        <w:rPr>
          <w:lang w:val="en-US"/>
        </w:rPr>
        <w:t xml:space="preserve"> </w:t>
      </w:r>
      <w:r>
        <w:rPr>
          <w:lang w:val="uk-UA"/>
        </w:rPr>
        <w:t xml:space="preserve">з основою </w:t>
      </w:r>
      <w:r w:rsidRPr="000700BA">
        <w:rPr>
          <w:i/>
          <w:iCs/>
          <w:lang w:val="en-US"/>
        </w:rPr>
        <w:t>AB</w:t>
      </w:r>
      <w:r>
        <w:rPr>
          <w:i/>
          <w:iCs/>
          <w:lang w:val="en-US"/>
        </w:rPr>
        <w:t>:</w:t>
      </w:r>
    </w:p>
    <w:p w14:paraId="46BB315E" w14:textId="310963DB" w:rsidR="000700BA" w:rsidRDefault="000700BA" w:rsidP="000700BA">
      <w:pPr>
        <w:pStyle w:val="Popispracovnholistu"/>
        <w:rPr>
          <w:i/>
          <w:iCs/>
          <w:lang w:val="en-US"/>
        </w:rPr>
      </w:pPr>
      <w:r>
        <w:rPr>
          <w:i/>
          <w:iCs/>
          <w:lang w:val="en-US"/>
        </w:rPr>
        <w:t xml:space="preserve">|AB| = 15 cm, |CD| = 10cm, </w:t>
      </w:r>
      <w:r w:rsidR="00684539">
        <w:rPr>
          <w:i/>
          <w:iCs/>
          <w:lang w:val="en-US"/>
        </w:rPr>
        <w:t>|AD|= 12cm, |BAD| = 90</w:t>
      </w:r>
      <w:r w:rsidR="00FE158B">
        <w:rPr>
          <w:i/>
          <w:iCs/>
          <w:lang w:val="en-US"/>
        </w:rPr>
        <w:t>⁰</w:t>
      </w:r>
    </w:p>
    <w:p w14:paraId="340F5A7F" w14:textId="0F800D0A" w:rsidR="00FE158B" w:rsidRDefault="00FE158B" w:rsidP="000700BA">
      <w:pPr>
        <w:pStyle w:val="Popispracovnholistu"/>
        <w:rPr>
          <w:i/>
          <w:iCs/>
          <w:lang w:val="en-US"/>
        </w:rPr>
      </w:pPr>
      <w:r>
        <w:rPr>
          <w:i/>
          <w:iCs/>
          <w:lang w:val="uk-UA"/>
        </w:rPr>
        <w:t>Розрахуйте</w:t>
      </w:r>
      <w:r>
        <w:rPr>
          <w:i/>
          <w:iCs/>
          <w:lang w:val="en-US"/>
        </w:rPr>
        <w:t>:</w:t>
      </w:r>
    </w:p>
    <w:p w14:paraId="793B0A61" w14:textId="77D06864" w:rsidR="00FE158B" w:rsidRPr="00EF3763" w:rsidRDefault="00EF3763" w:rsidP="00FE158B">
      <w:pPr>
        <w:pStyle w:val="Popispracovnholistu"/>
        <w:numPr>
          <w:ilvl w:val="0"/>
          <w:numId w:val="20"/>
        </w:num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C61A94B" wp14:editId="1494C2FD">
            <wp:simplePos x="0" y="0"/>
            <wp:positionH relativeFrom="column">
              <wp:posOffset>3762375</wp:posOffset>
            </wp:positionH>
            <wp:positionV relativeFrom="paragraph">
              <wp:posOffset>88900</wp:posOffset>
            </wp:positionV>
            <wp:extent cx="24098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515" y="21120"/>
                <wp:lineTo x="2151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58B">
        <w:rPr>
          <w:lang w:val="uk-UA"/>
        </w:rPr>
        <w:t xml:space="preserve">В </w:t>
      </w:r>
      <w:r w:rsidR="00FE158B">
        <w:rPr>
          <w:lang w:val="en-US"/>
        </w:rPr>
        <w:t>cm</w:t>
      </w:r>
      <w:r>
        <w:rPr>
          <w:lang w:val="en-US"/>
        </w:rPr>
        <w:t xml:space="preserve">² </w:t>
      </w:r>
      <w:r>
        <w:rPr>
          <w:lang w:val="uk-UA"/>
        </w:rPr>
        <w:t xml:space="preserve">площу трапеції </w:t>
      </w:r>
      <w:r w:rsidRPr="000700BA">
        <w:rPr>
          <w:i/>
          <w:iCs/>
          <w:lang w:val="en-US"/>
        </w:rPr>
        <w:t>ABCD</w:t>
      </w:r>
      <w:r>
        <w:rPr>
          <w:i/>
          <w:iCs/>
          <w:lang w:val="uk-UA"/>
        </w:rPr>
        <w:t>,</w:t>
      </w:r>
    </w:p>
    <w:p w14:paraId="7406C5A5" w14:textId="12A24F7F" w:rsidR="00EF3763" w:rsidRPr="00FE158B" w:rsidRDefault="00EF3763" w:rsidP="00FE158B">
      <w:pPr>
        <w:pStyle w:val="Popispracovnholistu"/>
        <w:numPr>
          <w:ilvl w:val="0"/>
          <w:numId w:val="20"/>
        </w:numPr>
        <w:rPr>
          <w:lang w:val="uk-UA"/>
        </w:rPr>
      </w:pPr>
      <w:r>
        <w:rPr>
          <w:lang w:val="uk-UA"/>
        </w:rPr>
        <w:t>В с</w:t>
      </w:r>
      <w:r>
        <w:rPr>
          <w:lang w:val="en-US"/>
        </w:rPr>
        <w:t>m</w:t>
      </w:r>
      <w:r>
        <w:rPr>
          <w:lang w:val="uk-UA"/>
        </w:rPr>
        <w:t xml:space="preserve"> периметр трапеції </w:t>
      </w:r>
      <w:r w:rsidRPr="000700BA">
        <w:rPr>
          <w:i/>
          <w:iCs/>
          <w:lang w:val="en-US"/>
        </w:rPr>
        <w:t>ABCD</w:t>
      </w:r>
      <w:r>
        <w:rPr>
          <w:i/>
          <w:iCs/>
          <w:lang w:val="uk-UA"/>
        </w:rPr>
        <w:t>.</w:t>
      </w:r>
    </w:p>
    <w:p w14:paraId="6620AC87" w14:textId="0A2A8371" w:rsidR="000700BA" w:rsidRPr="000700BA" w:rsidRDefault="000700BA" w:rsidP="000700BA">
      <w:pPr>
        <w:pStyle w:val="Popispracovnholistu"/>
        <w:rPr>
          <w:lang w:val="uk-UA"/>
        </w:rPr>
      </w:pPr>
    </w:p>
    <w:p w14:paraId="671A3C77" w14:textId="7F42A575" w:rsidR="000002AE" w:rsidRDefault="000002AE" w:rsidP="00EA3EF5">
      <w:pPr>
        <w:pStyle w:val="dekodpov"/>
      </w:pPr>
    </w:p>
    <w:p w14:paraId="107150B8" w14:textId="77777777" w:rsidR="00FE158B" w:rsidRDefault="00FE158B" w:rsidP="00EA3EF5">
      <w:pPr>
        <w:pStyle w:val="dekodpov"/>
      </w:pPr>
    </w:p>
    <w:p w14:paraId="23A9A8EF" w14:textId="0FEB661C" w:rsidR="00FA6F6C" w:rsidRDefault="00FA6F6C" w:rsidP="00EA3EF5">
      <w:pPr>
        <w:pStyle w:val="dekodpov"/>
      </w:pPr>
    </w:p>
    <w:p w14:paraId="2A91FDDF" w14:textId="2AC8C56F" w:rsidR="000002AE" w:rsidRDefault="00AD1C92" w:rsidP="00F73E4D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0002AE"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0002AE">
        <w:br w:type="page"/>
      </w:r>
    </w:p>
    <w:p w14:paraId="15287CE7" w14:textId="77777777" w:rsidR="00AD76B7" w:rsidRDefault="00AD76B7" w:rsidP="00EA3EF5">
      <w:pPr>
        <w:pStyle w:val="dekodpov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2059D92" w14:textId="2A092300" w:rsidR="00AD76B7" w:rsidRDefault="00AD1C92" w:rsidP="00AD76B7">
      <w:pPr>
        <w:pStyle w:val="kol-zadn"/>
        <w:numPr>
          <w:ilvl w:val="0"/>
          <w:numId w:val="11"/>
        </w:numPr>
      </w:pPr>
      <w:r>
        <w:lastRenderedPageBreak/>
        <w:t>Zadání úkol</w:t>
      </w:r>
      <w:r w:rsidR="00AD76B7">
        <w:t>u</w:t>
      </w:r>
    </w:p>
    <w:p w14:paraId="3B908E97" w14:textId="670755B4" w:rsidR="00EF3763" w:rsidRPr="00EF3763" w:rsidRDefault="00EF3763" w:rsidP="00EF3763">
      <w:pPr>
        <w:pStyle w:val="kol-zadn"/>
        <w:numPr>
          <w:ilvl w:val="0"/>
          <w:numId w:val="0"/>
        </w:numPr>
        <w:ind w:left="720"/>
        <w:rPr>
          <w:lang w:val="uk-UA"/>
        </w:rPr>
      </w:pPr>
      <w:r>
        <w:rPr>
          <w:lang w:val="uk-UA"/>
        </w:rPr>
        <w:t>Завдання</w:t>
      </w:r>
    </w:p>
    <w:p w14:paraId="6F4798F8" w14:textId="1F6FBF65" w:rsidR="00AD76B7" w:rsidRDefault="000002AE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30E21C2B" wp14:editId="6D5F7B21">
            <wp:extent cx="6000750" cy="27527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18474" w14:textId="4ACF1590" w:rsidR="00EA75BC" w:rsidRDefault="00EF3763" w:rsidP="00AD76B7">
      <w:pPr>
        <w:pStyle w:val="kol-zadn"/>
        <w:numPr>
          <w:ilvl w:val="0"/>
          <w:numId w:val="0"/>
        </w:numPr>
        <w:ind w:left="360"/>
        <w:rPr>
          <w:i/>
          <w:iCs/>
          <w:lang w:val="uk-UA"/>
        </w:rPr>
      </w:pPr>
      <w:r>
        <w:rPr>
          <w:lang w:val="uk-UA"/>
        </w:rPr>
        <w:t xml:space="preserve">Прямокутна трапеція </w:t>
      </w:r>
      <w:r w:rsidRPr="000700BA">
        <w:rPr>
          <w:i/>
          <w:iCs/>
          <w:lang w:val="en-US"/>
        </w:rPr>
        <w:t>ABCD</w:t>
      </w:r>
      <w:r>
        <w:rPr>
          <w:i/>
          <w:iCs/>
          <w:lang w:val="uk-UA"/>
        </w:rPr>
        <w:t xml:space="preserve"> є </w:t>
      </w:r>
      <w:r w:rsidR="00EA75BC">
        <w:rPr>
          <w:i/>
          <w:iCs/>
          <w:lang w:val="uk-UA"/>
        </w:rPr>
        <w:t>розділен</w:t>
      </w:r>
      <w:r w:rsidR="00F92952">
        <w:rPr>
          <w:i/>
          <w:iCs/>
          <w:lang w:val="uk-UA"/>
        </w:rPr>
        <w:t>а</w:t>
      </w:r>
      <w:r w:rsidR="00EA75BC">
        <w:rPr>
          <w:i/>
          <w:iCs/>
          <w:lang w:val="uk-UA"/>
        </w:rPr>
        <w:t xml:space="preserve"> відрізком </w:t>
      </w:r>
      <w:r w:rsidR="00EA75BC">
        <w:rPr>
          <w:i/>
          <w:iCs/>
          <w:lang w:val="en-US"/>
        </w:rPr>
        <w:t xml:space="preserve">DP </w:t>
      </w:r>
      <w:r w:rsidR="00EA75BC">
        <w:rPr>
          <w:i/>
          <w:iCs/>
          <w:lang w:val="uk-UA"/>
        </w:rPr>
        <w:t xml:space="preserve">довжиною 12 см на квадрат </w:t>
      </w:r>
      <w:r w:rsidR="00EA75BC">
        <w:rPr>
          <w:i/>
          <w:iCs/>
          <w:lang w:val="en-US"/>
        </w:rPr>
        <w:t>PBCD</w:t>
      </w:r>
      <w:r w:rsidR="00EA75BC">
        <w:rPr>
          <w:i/>
          <w:iCs/>
          <w:lang w:val="uk-UA"/>
        </w:rPr>
        <w:t xml:space="preserve"> і трикутник </w:t>
      </w:r>
      <w:r w:rsidR="00EA75BC">
        <w:rPr>
          <w:i/>
          <w:iCs/>
          <w:lang w:val="en-US"/>
        </w:rPr>
        <w:t>APD.</w:t>
      </w:r>
      <w:r w:rsidR="00EA75BC">
        <w:rPr>
          <w:i/>
          <w:iCs/>
          <w:lang w:val="uk-UA"/>
        </w:rPr>
        <w:t xml:space="preserve">Площа трикутника </w:t>
      </w:r>
      <w:r w:rsidR="00EA75BC">
        <w:rPr>
          <w:i/>
          <w:iCs/>
          <w:lang w:val="en-US"/>
        </w:rPr>
        <w:t xml:space="preserve">APD </w:t>
      </w:r>
      <w:r w:rsidR="00EA75BC">
        <w:rPr>
          <w:i/>
          <w:iCs/>
          <w:lang w:val="uk-UA"/>
        </w:rPr>
        <w:t xml:space="preserve">є в шість разів менша ніж площа квадрату </w:t>
      </w:r>
      <w:r w:rsidR="00EA75BC">
        <w:rPr>
          <w:i/>
          <w:iCs/>
          <w:lang w:val="en-US"/>
        </w:rPr>
        <w:t>PBCD.</w:t>
      </w:r>
    </w:p>
    <w:p w14:paraId="7BE44BBB" w14:textId="77777777" w:rsidR="00EA75BC" w:rsidRDefault="00EA75BC" w:rsidP="00AD76B7">
      <w:pPr>
        <w:pStyle w:val="kol-zadn"/>
        <w:numPr>
          <w:ilvl w:val="0"/>
          <w:numId w:val="0"/>
        </w:numPr>
        <w:ind w:left="360"/>
        <w:rPr>
          <w:i/>
          <w:iCs/>
        </w:rPr>
      </w:pPr>
      <w:r>
        <w:rPr>
          <w:lang w:val="uk-UA"/>
        </w:rPr>
        <w:t xml:space="preserve">З трапеції </w:t>
      </w:r>
      <w:r w:rsidRPr="000700BA">
        <w:rPr>
          <w:i/>
          <w:iCs/>
          <w:lang w:val="en-US"/>
        </w:rPr>
        <w:t>ABCD</w:t>
      </w:r>
      <w:r>
        <w:rPr>
          <w:i/>
          <w:iCs/>
          <w:lang w:val="uk-UA"/>
        </w:rPr>
        <w:t xml:space="preserve"> відділимо сірий трикутник </w:t>
      </w:r>
      <w:r>
        <w:rPr>
          <w:i/>
          <w:iCs/>
          <w:lang w:val="en-US"/>
        </w:rPr>
        <w:t>ABC.</w:t>
      </w:r>
    </w:p>
    <w:p w14:paraId="1D0E59D7" w14:textId="10F957A4" w:rsidR="00EF3763" w:rsidRDefault="00EA75BC" w:rsidP="00AD76B7">
      <w:pPr>
        <w:pStyle w:val="kol-zadn"/>
        <w:numPr>
          <w:ilvl w:val="0"/>
          <w:numId w:val="0"/>
        </w:numPr>
        <w:ind w:left="360"/>
        <w:rPr>
          <w:i/>
          <w:iCs/>
          <w:lang w:val="en-US"/>
        </w:rPr>
      </w:pPr>
      <w:r>
        <w:rPr>
          <w:lang w:val="uk-UA"/>
        </w:rPr>
        <w:t xml:space="preserve">Який є </w:t>
      </w:r>
      <w:r w:rsidRPr="008B440D">
        <w:rPr>
          <w:u w:val="single"/>
          <w:lang w:val="uk-UA"/>
        </w:rPr>
        <w:t>периметр</w:t>
      </w:r>
      <w:r>
        <w:rPr>
          <w:lang w:val="uk-UA"/>
        </w:rPr>
        <w:t xml:space="preserve"> сірого трикутника </w:t>
      </w:r>
      <w:r>
        <w:rPr>
          <w:i/>
          <w:iCs/>
          <w:lang w:val="uk-UA"/>
        </w:rPr>
        <w:t xml:space="preserve"> </w:t>
      </w:r>
      <w:r>
        <w:rPr>
          <w:i/>
          <w:iCs/>
          <w:lang w:val="en-US"/>
        </w:rPr>
        <w:t>ABC?</w:t>
      </w:r>
    </w:p>
    <w:p w14:paraId="48A3F4F0" w14:textId="24699F3D" w:rsidR="00EA75BC" w:rsidRPr="00EA75BC" w:rsidRDefault="00F92952" w:rsidP="00EA75BC">
      <w:pPr>
        <w:pStyle w:val="kol-zadn"/>
        <w:numPr>
          <w:ilvl w:val="0"/>
          <w:numId w:val="21"/>
        </w:numPr>
      </w:pPr>
      <w:r>
        <w:drawing>
          <wp:anchor distT="0" distB="0" distL="114300" distR="114300" simplePos="0" relativeHeight="251659264" behindDoc="1" locked="0" layoutInCell="1" allowOverlap="1" wp14:anchorId="5253AAC0" wp14:editId="15C81C59">
            <wp:simplePos x="0" y="0"/>
            <wp:positionH relativeFrom="column">
              <wp:posOffset>3219450</wp:posOffset>
            </wp:positionH>
            <wp:positionV relativeFrom="paragraph">
              <wp:posOffset>10795</wp:posOffset>
            </wp:positionV>
            <wp:extent cx="28003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53" y="21474"/>
                <wp:lineTo x="2145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5BC">
        <w:rPr>
          <w:lang w:val="uk-UA"/>
        </w:rPr>
        <w:t>Менший ніж 48 см</w:t>
      </w:r>
    </w:p>
    <w:p w14:paraId="1DEA162D" w14:textId="7F163FA6" w:rsidR="00EA75BC" w:rsidRPr="00EA75BC" w:rsidRDefault="00EA75BC" w:rsidP="00EA75BC">
      <w:pPr>
        <w:pStyle w:val="kol-zadn"/>
        <w:numPr>
          <w:ilvl w:val="0"/>
          <w:numId w:val="21"/>
        </w:numPr>
      </w:pPr>
      <w:r>
        <w:rPr>
          <w:lang w:val="uk-UA"/>
        </w:rPr>
        <w:t>48 см</w:t>
      </w:r>
    </w:p>
    <w:p w14:paraId="1394AD68" w14:textId="561DA608" w:rsidR="00EA75BC" w:rsidRPr="00F92952" w:rsidRDefault="00F92952" w:rsidP="00EA75BC">
      <w:pPr>
        <w:pStyle w:val="kol-zadn"/>
        <w:numPr>
          <w:ilvl w:val="0"/>
          <w:numId w:val="21"/>
        </w:numPr>
      </w:pPr>
      <w:r>
        <w:rPr>
          <w:lang w:val="uk-UA"/>
        </w:rPr>
        <w:t>50 см</w:t>
      </w:r>
    </w:p>
    <w:p w14:paraId="6081F26C" w14:textId="532479D1" w:rsidR="00F92952" w:rsidRPr="00F92952" w:rsidRDefault="00F92952" w:rsidP="00EA75BC">
      <w:pPr>
        <w:pStyle w:val="kol-zadn"/>
        <w:numPr>
          <w:ilvl w:val="0"/>
          <w:numId w:val="21"/>
        </w:numPr>
      </w:pPr>
      <w:r>
        <w:rPr>
          <w:lang w:val="uk-UA"/>
        </w:rPr>
        <w:t>52 см</w:t>
      </w:r>
    </w:p>
    <w:p w14:paraId="396218F9" w14:textId="639A1906" w:rsidR="00F92952" w:rsidRPr="00EA75BC" w:rsidRDefault="00F92952" w:rsidP="00EA75BC">
      <w:pPr>
        <w:pStyle w:val="kol-zadn"/>
        <w:numPr>
          <w:ilvl w:val="0"/>
          <w:numId w:val="21"/>
        </w:numPr>
      </w:pPr>
      <w:r>
        <w:rPr>
          <w:lang w:val="uk-UA"/>
        </w:rPr>
        <w:t>Більший ніж 52 см</w:t>
      </w:r>
    </w:p>
    <w:p w14:paraId="1079481A" w14:textId="134CF1C7" w:rsidR="00341124" w:rsidRDefault="00341124" w:rsidP="00AD76B7">
      <w:pPr>
        <w:pStyle w:val="kol-zadn"/>
        <w:numPr>
          <w:ilvl w:val="0"/>
          <w:numId w:val="0"/>
        </w:numPr>
        <w:ind w:left="360"/>
      </w:pPr>
    </w:p>
    <w:p w14:paraId="5FE5EB92" w14:textId="43D6B686" w:rsidR="00AD76B7" w:rsidRDefault="00AD76B7" w:rsidP="00AD76B7">
      <w:pPr>
        <w:pStyle w:val="kol-zadn"/>
        <w:numPr>
          <w:ilvl w:val="0"/>
          <w:numId w:val="0"/>
        </w:numPr>
        <w:ind w:left="720"/>
      </w:pPr>
    </w:p>
    <w:p w14:paraId="1F25027B" w14:textId="488C4ED6" w:rsidR="00F92952" w:rsidRDefault="00F92952" w:rsidP="00AD76B7">
      <w:pPr>
        <w:pStyle w:val="kol-zadn"/>
        <w:numPr>
          <w:ilvl w:val="0"/>
          <w:numId w:val="0"/>
        </w:numPr>
        <w:ind w:left="720"/>
      </w:pPr>
    </w:p>
    <w:p w14:paraId="49B932AC" w14:textId="60D9BC89" w:rsidR="00F92952" w:rsidRDefault="00F92952" w:rsidP="00AD76B7">
      <w:pPr>
        <w:pStyle w:val="kol-zadn"/>
        <w:numPr>
          <w:ilvl w:val="0"/>
          <w:numId w:val="0"/>
        </w:numPr>
        <w:ind w:left="720"/>
      </w:pPr>
    </w:p>
    <w:p w14:paraId="1C22BB9F" w14:textId="77777777" w:rsidR="00F92952" w:rsidRDefault="00F92952" w:rsidP="00AD76B7">
      <w:pPr>
        <w:pStyle w:val="kol-zadn"/>
        <w:numPr>
          <w:ilvl w:val="0"/>
          <w:numId w:val="0"/>
        </w:numPr>
        <w:ind w:left="720"/>
      </w:pPr>
    </w:p>
    <w:p w14:paraId="651DD08E" w14:textId="77777777" w:rsidR="00F92952" w:rsidRDefault="00AD76B7" w:rsidP="00AD76B7">
      <w:pPr>
        <w:pStyle w:val="dekodpov"/>
      </w:pPr>
      <w:r w:rsidRPr="00EA3EF5">
        <w:lastRenderedPageBreak/>
        <w:t>…………………………………………………………</w:t>
      </w:r>
    </w:p>
    <w:p w14:paraId="128B2B44" w14:textId="030EAD5F" w:rsidR="00AD76B7" w:rsidRDefault="00AD76B7" w:rsidP="00AD76B7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4B4CD19E" w14:textId="6F06321E" w:rsidR="00AD76B7" w:rsidRDefault="00AD76B7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BBD965E" w14:textId="77777777" w:rsidR="00AD76B7" w:rsidRDefault="00AD76B7" w:rsidP="00AD76B7">
      <w:pPr>
        <w:pStyle w:val="kol-zadn"/>
        <w:numPr>
          <w:ilvl w:val="0"/>
          <w:numId w:val="0"/>
        </w:numPr>
        <w:ind w:left="720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F3BFB7E" w14:textId="057B2110" w:rsidR="00AD76B7" w:rsidRDefault="00AD76B7" w:rsidP="00AD76B7">
      <w:pPr>
        <w:pStyle w:val="kol-zadn"/>
        <w:numPr>
          <w:ilvl w:val="0"/>
          <w:numId w:val="11"/>
        </w:numPr>
      </w:pPr>
      <w:r>
        <w:lastRenderedPageBreak/>
        <w:t>Zadání úkolu</w:t>
      </w:r>
    </w:p>
    <w:p w14:paraId="5FB01DEE" w14:textId="041CEA1F" w:rsidR="00F92952" w:rsidRPr="00F92952" w:rsidRDefault="00F92952" w:rsidP="00F92952">
      <w:pPr>
        <w:pStyle w:val="kol-zadn"/>
        <w:numPr>
          <w:ilvl w:val="0"/>
          <w:numId w:val="0"/>
        </w:numPr>
        <w:ind w:left="720"/>
        <w:rPr>
          <w:lang w:val="uk-UA"/>
        </w:rPr>
      </w:pPr>
      <w:r>
        <w:rPr>
          <w:lang w:val="uk-UA"/>
        </w:rPr>
        <w:t>Завдання</w:t>
      </w:r>
    </w:p>
    <w:p w14:paraId="2DC301EF" w14:textId="031D8289" w:rsidR="00CD2724" w:rsidRDefault="000002AE" w:rsidP="00CD2724">
      <w:pPr>
        <w:pStyle w:val="dekodpov"/>
        <w:ind w:left="0" w:firstLine="708"/>
      </w:pPr>
      <w:r>
        <w:rPr>
          <w:noProof/>
        </w:rPr>
        <w:drawing>
          <wp:inline distT="0" distB="0" distL="0" distR="0" wp14:anchorId="2317866E" wp14:editId="588CF6D6">
            <wp:extent cx="6000750" cy="19526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10698" w14:textId="0E536619" w:rsidR="007F7713" w:rsidRDefault="008B440D" w:rsidP="008B440D">
      <w:pPr>
        <w:pStyle w:val="Popispracovnholistu"/>
        <w:rPr>
          <w:lang w:val="uk-UA"/>
        </w:rPr>
      </w:pPr>
      <w:r>
        <w:rPr>
          <w:lang w:val="uk-UA"/>
        </w:rPr>
        <w:t xml:space="preserve">Трикутники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AB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="007F7713">
        <w:rPr>
          <w:lang w:val="en-US"/>
        </w:rPr>
        <w:t xml:space="preserve"> a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AB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="007F7713">
        <w:rPr>
          <w:lang w:val="en-US"/>
        </w:rPr>
        <w:t xml:space="preserve"> </w:t>
      </w:r>
      <w:r w:rsidR="007F7713">
        <w:rPr>
          <w:lang w:val="uk-UA"/>
        </w:rPr>
        <w:t xml:space="preserve">є прямокутними. </w:t>
      </w:r>
    </w:p>
    <w:p w14:paraId="308072D9" w14:textId="71AD823B" w:rsidR="007F7713" w:rsidRDefault="007F7713" w:rsidP="008B440D">
      <w:pPr>
        <w:pStyle w:val="Popispracovnholistu"/>
        <w:rPr>
          <w:lang w:val="uk-UA"/>
        </w:rPr>
      </w:pPr>
      <w:r>
        <w:rPr>
          <w:lang w:val="uk-UA"/>
        </w:rPr>
        <w:t xml:space="preserve">Спільна вершина </w:t>
      </w:r>
      <w:r w:rsidRPr="007F7713">
        <w:rPr>
          <w:i/>
          <w:iCs/>
          <w:lang w:val="uk-UA"/>
        </w:rPr>
        <w:t xml:space="preserve">А </w:t>
      </w:r>
      <w:r>
        <w:rPr>
          <w:lang w:val="uk-UA"/>
        </w:rPr>
        <w:t xml:space="preserve">ділить відрізки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B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</m:oMath>
      <w:r>
        <w:rPr>
          <w:lang w:val="en-US"/>
        </w:rPr>
        <w:t xml:space="preserve"> a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="00715D8A">
        <w:rPr>
          <w:lang w:val="en-US"/>
        </w:rPr>
        <w:t xml:space="preserve"> </w:t>
      </w:r>
      <w:r w:rsidR="00715D8A">
        <w:rPr>
          <w:lang w:val="uk-UA"/>
        </w:rPr>
        <w:t>в однаковій пропорції</w:t>
      </w:r>
      <w:r w:rsidR="00715D8A">
        <w:rPr>
          <w:lang w:val="en-US"/>
        </w:rPr>
        <w:t>:</w:t>
      </w:r>
    </w:p>
    <w:p w14:paraId="286A17DB" w14:textId="101C9A29" w:rsidR="00715D8A" w:rsidRDefault="00715D8A" w:rsidP="008B440D">
      <w:pPr>
        <w:pStyle w:val="Popispracovnholistu"/>
        <w:rPr>
          <w:lang w:val="en-US"/>
        </w:rPr>
      </w:pPr>
      <w:r>
        <w:rPr>
          <w:lang w:val="en-US"/>
        </w:rPr>
        <w:t>|</w:t>
      </w:r>
      <m:oMath>
        <m:r>
          <w:rPr>
            <w:rFonts w:ascii="Cambria Math" w:hAnsi="Cambria Math"/>
            <w:lang w:val="en-US"/>
          </w:rPr>
          <m:t>A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proofErr w:type="gramStart"/>
      <w:r>
        <w:rPr>
          <w:lang w:val="en-US"/>
        </w:rPr>
        <w:t>| :</w:t>
      </w:r>
      <w:proofErr w:type="gramEnd"/>
      <w:r>
        <w:rPr>
          <w:lang w:val="en-US"/>
        </w:rPr>
        <w:t xml:space="preserve"> |</w:t>
      </w:r>
      <m:oMath>
        <m:r>
          <w:rPr>
            <w:rFonts w:ascii="Cambria Math" w:hAnsi="Cambria Math"/>
            <w:lang w:val="en-US"/>
          </w:rPr>
          <m:t>A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>
        <w:rPr>
          <w:lang w:val="en-US"/>
        </w:rPr>
        <w:t>| = |</w:t>
      </w:r>
      <m:oMath>
        <m:r>
          <w:rPr>
            <w:rFonts w:ascii="Cambria Math" w:hAnsi="Cambria Math"/>
            <w:lang w:val="en-US"/>
          </w:rPr>
          <m:t>A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>
        <w:rPr>
          <w:lang w:val="en-US"/>
        </w:rPr>
        <w:t>| : |</w:t>
      </w:r>
      <m:oMath>
        <m:r>
          <w:rPr>
            <w:rFonts w:ascii="Cambria Math" w:hAnsi="Cambria Math"/>
            <w:lang w:val="en-US"/>
          </w:rPr>
          <m:t>A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>
        <w:rPr>
          <w:lang w:val="en-US"/>
        </w:rPr>
        <w:t>| = 1 : 3.</w:t>
      </w:r>
    </w:p>
    <w:p w14:paraId="3452E2CC" w14:textId="000D2947" w:rsidR="00A92B8E" w:rsidRDefault="00A92B8E" w:rsidP="008B440D">
      <w:pPr>
        <w:pStyle w:val="Popispracovnholistu"/>
        <w:rPr>
          <w:lang w:val="uk-UA"/>
        </w:rPr>
      </w:pPr>
      <w:r>
        <w:rPr>
          <w:lang w:val="uk-UA"/>
        </w:rPr>
        <w:t xml:space="preserve">Відрізок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С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С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</m:oMath>
      <w:r>
        <w:rPr>
          <w:lang w:val="uk-UA"/>
        </w:rPr>
        <w:t xml:space="preserve"> має 20 см.</w:t>
      </w:r>
    </w:p>
    <w:p w14:paraId="13F548DC" w14:textId="0FE6E1BA" w:rsidR="00A92B8E" w:rsidRDefault="00A92B8E" w:rsidP="008B440D">
      <w:pPr>
        <w:pStyle w:val="Popispracovnholistu"/>
        <w:rPr>
          <w:lang w:val="uk-UA"/>
        </w:rPr>
      </w:pPr>
      <w:r>
        <w:rPr>
          <w:lang w:val="uk-UA"/>
        </w:rPr>
        <w:t xml:space="preserve">Катет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C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</m:oMath>
      <w:r>
        <w:rPr>
          <w:lang w:val="uk-UA"/>
        </w:rPr>
        <w:t xml:space="preserve"> має 4 см.</w:t>
      </w:r>
    </w:p>
    <w:p w14:paraId="276E5585" w14:textId="0E7FDA6E" w:rsidR="00A92B8E" w:rsidRDefault="008E3AEA" w:rsidP="008B440D">
      <w:pPr>
        <w:pStyle w:val="Popispracovnholistu"/>
        <w:rPr>
          <w:b/>
          <w:bCs/>
          <w:lang w:val="uk-UA"/>
        </w:rPr>
      </w:pPr>
      <w:r w:rsidRPr="008E3AEA">
        <w:rPr>
          <w:b/>
          <w:bCs/>
          <w:lang w:val="uk-UA"/>
        </w:rPr>
        <w:t>Розрахуйте</w:t>
      </w:r>
    </w:p>
    <w:p w14:paraId="59EB561F" w14:textId="0CD33467" w:rsidR="008E3AEA" w:rsidRDefault="008E3AEA" w:rsidP="008E3AEA">
      <w:pPr>
        <w:pStyle w:val="Popispracovnholistu"/>
        <w:numPr>
          <w:ilvl w:val="0"/>
          <w:numId w:val="22"/>
        </w:numPr>
        <w:rPr>
          <w:lang w:val="uk-UA"/>
        </w:rPr>
      </w:pPr>
      <w:r>
        <w:rPr>
          <w:lang w:val="uk-UA"/>
        </w:rPr>
        <w:t xml:space="preserve">В см довжину гіпотенузи </w:t>
      </w:r>
      <m:oMath>
        <m:r>
          <w:rPr>
            <w:rFonts w:ascii="Cambria Math" w:hAnsi="Cambria Math"/>
            <w:lang w:val="uk-UA"/>
          </w:rPr>
          <m:t>A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C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</m:oMath>
      <w:r>
        <w:rPr>
          <w:lang w:val="en-US"/>
        </w:rPr>
        <w:t xml:space="preserve"> </w:t>
      </w:r>
      <w:r>
        <w:rPr>
          <w:lang w:val="uk-UA"/>
        </w:rPr>
        <w:t>меншого трикутника,</w:t>
      </w:r>
    </w:p>
    <w:p w14:paraId="1C9D4D15" w14:textId="74BDDB8C" w:rsidR="008E3AEA" w:rsidRDefault="008E3AEA" w:rsidP="008E3AEA">
      <w:pPr>
        <w:pStyle w:val="Popispracovnholistu"/>
        <w:numPr>
          <w:ilvl w:val="0"/>
          <w:numId w:val="22"/>
        </w:numPr>
        <w:rPr>
          <w:lang w:val="uk-UA"/>
        </w:rPr>
      </w:pPr>
      <w:r>
        <w:rPr>
          <w:lang w:val="uk-UA"/>
        </w:rPr>
        <w:t xml:space="preserve">В см периметр меншого трикутника (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AB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>
        <w:rPr>
          <w:lang w:val="uk-UA"/>
        </w:rPr>
        <w:t>),</w:t>
      </w:r>
    </w:p>
    <w:p w14:paraId="329C7EE6" w14:textId="4DCF54F9" w:rsidR="008E3AEA" w:rsidRPr="008E3AEA" w:rsidRDefault="008E3AEA" w:rsidP="008E3AEA">
      <w:pPr>
        <w:pStyle w:val="Popispracovnholistu"/>
        <w:numPr>
          <w:ilvl w:val="0"/>
          <w:numId w:val="22"/>
        </w:numPr>
        <w:rPr>
          <w:lang w:val="uk-UA"/>
        </w:rPr>
      </w:pPr>
      <w:r>
        <w:rPr>
          <w:lang w:val="uk-UA"/>
        </w:rPr>
        <w:t>В см² площу більшого трикутника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AB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>
        <w:rPr>
          <w:lang w:val="uk-UA"/>
        </w:rPr>
        <w:t>).</w:t>
      </w:r>
    </w:p>
    <w:p w14:paraId="5E9623DE" w14:textId="22A6AF46" w:rsidR="00A92B8E" w:rsidRPr="00A92B8E" w:rsidRDefault="005941CC" w:rsidP="008B440D">
      <w:pPr>
        <w:pStyle w:val="Popispracovnholistu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FA8B60" wp14:editId="53D44D01">
            <wp:simplePos x="0" y="0"/>
            <wp:positionH relativeFrom="column">
              <wp:posOffset>428625</wp:posOffset>
            </wp:positionH>
            <wp:positionV relativeFrom="paragraph">
              <wp:posOffset>198755</wp:posOffset>
            </wp:positionV>
            <wp:extent cx="33432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538" y="21412"/>
                <wp:lineTo x="2153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D6363" w14:textId="51577169" w:rsidR="00715D8A" w:rsidRPr="00715D8A" w:rsidRDefault="00715D8A" w:rsidP="008B440D">
      <w:pPr>
        <w:pStyle w:val="Popispracovnholistu"/>
        <w:rPr>
          <w:lang w:val="en-US"/>
        </w:rPr>
      </w:pPr>
    </w:p>
    <w:p w14:paraId="46FAE99A" w14:textId="3B87E1F9" w:rsidR="00341124" w:rsidRDefault="00341124" w:rsidP="00341124">
      <w:pPr>
        <w:pStyle w:val="dekodpov"/>
        <w:ind w:left="720"/>
      </w:pPr>
      <w:r>
        <w:lastRenderedPageBreak/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</w:p>
    <w:p w14:paraId="7C4A09BC" w14:textId="7DBA7BC2" w:rsidR="009816D2" w:rsidRDefault="00341124" w:rsidP="00341124">
      <w:pPr>
        <w:pStyle w:val="dekodpov"/>
        <w:ind w:left="0" w:firstLine="708"/>
      </w:pPr>
      <w:r w:rsidRPr="00EA3EF5">
        <w:t>……………………………………………………………………………</w:t>
      </w:r>
      <w:r>
        <w:t>…………………………………</w:t>
      </w:r>
    </w:p>
    <w:p w14:paraId="3C38AE3C" w14:textId="77777777" w:rsidR="009816D2" w:rsidRDefault="009816D2">
      <w:pPr>
        <w:rPr>
          <w:rFonts w:ascii="Arial" w:eastAsia="Arial" w:hAnsi="Arial" w:cs="Arial"/>
          <w:color w:val="33BEF2"/>
        </w:rPr>
      </w:pPr>
      <w:r>
        <w:br w:type="page"/>
      </w:r>
    </w:p>
    <w:p w14:paraId="4973D461" w14:textId="54BBF262" w:rsidR="00CE28A6" w:rsidRPr="005941CC" w:rsidRDefault="005941CC" w:rsidP="00194B7F">
      <w:pPr>
        <w:pStyle w:val="Sebereflexeka"/>
        <w:rPr>
          <w:lang w:val="en-US"/>
        </w:rPr>
        <w:sectPr w:rsidR="00CE28A6" w:rsidRPr="005941C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lastRenderedPageBreak/>
        <w:t>Чого я навчився/навчилась розв</w:t>
      </w:r>
      <w:r>
        <w:rPr>
          <w:lang w:val="en-US"/>
        </w:rPr>
        <w:t>’</w:t>
      </w:r>
      <w:r>
        <w:rPr>
          <w:lang w:val="uk-UA"/>
        </w:rPr>
        <w:t>язуючи ці задачі</w:t>
      </w:r>
      <w:r>
        <w:rPr>
          <w:lang w:val="en-US"/>
        </w:rPr>
        <w:t>?</w:t>
      </w:r>
    </w:p>
    <w:p w14:paraId="3D8FA24C" w14:textId="77777777" w:rsidR="00CD2724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5F8C230C" w14:textId="4ABC240D" w:rsidR="00CE28A6" w:rsidRDefault="00CD2724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AD76B7">
        <w:tab/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30016A77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F73E4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hyperlink r:id="rId17" w:history="1">
        <w:r w:rsidR="00F73E4D">
          <w:rPr>
            <w:rStyle w:val="Hypertextovodkaz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Centrum pro zjišťování výsledků vzdělávání</w:t>
        </w:r>
      </w:hyperlink>
      <w:r w:rsidR="00F73E4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, Zpracoval: Petr </w:t>
      </w:r>
      <w:proofErr w:type="spellStart"/>
      <w:r w:rsidR="00F73E4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2FDE9636" w:rsidR="008E204A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355C5A" w14:textId="77777777" w:rsidR="008E204A" w:rsidRDefault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AEAE1A0" w14:textId="494E7709" w:rsidR="00CE28A6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Řešení:</w:t>
      </w:r>
    </w:p>
    <w:p w14:paraId="62398183" w14:textId="6287272F" w:rsidR="005941CC" w:rsidRPr="005941CC" w:rsidRDefault="005941CC" w:rsidP="00CD272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язки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50AF4A41" w14:textId="1E451177" w:rsidR="008E204A" w:rsidRPr="000002AE" w:rsidRDefault="000002AE" w:rsidP="000002AE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02AE">
        <w:rPr>
          <w:rFonts w:ascii="Times New Roman" w:eastAsia="Times New Roman" w:hAnsi="Times New Roman" w:cs="Times New Roman"/>
          <w:sz w:val="24"/>
          <w:szCs w:val="24"/>
        </w:rPr>
        <w:t>150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14:paraId="6A73AECD" w14:textId="7BBA78CC" w:rsidR="000002AE" w:rsidRDefault="000002AE" w:rsidP="000002AE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cm</w:t>
      </w:r>
    </w:p>
    <w:p w14:paraId="3BB915B5" w14:textId="29B55B4E" w:rsidR="000002AE" w:rsidRDefault="000002AE" w:rsidP="000002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B</w:t>
      </w:r>
    </w:p>
    <w:p w14:paraId="319AB3A7" w14:textId="33EC3828" w:rsidR="000002AE" w:rsidRPr="000002AE" w:rsidRDefault="000002AE" w:rsidP="000002AE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5 cm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3.2 12 cm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3.3 54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sectPr w:rsidR="000002AE" w:rsidRPr="000002A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645FD" w14:textId="77777777" w:rsidR="00D17934" w:rsidRDefault="00D17934">
      <w:pPr>
        <w:spacing w:after="0" w:line="240" w:lineRule="auto"/>
      </w:pPr>
      <w:r>
        <w:separator/>
      </w:r>
    </w:p>
  </w:endnote>
  <w:endnote w:type="continuationSeparator" w:id="0">
    <w:p w14:paraId="2BF9ABFA" w14:textId="77777777" w:rsidR="00D17934" w:rsidRDefault="00D1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F42F82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24679C4A" w:rsidR="7DAA1868" w:rsidRDefault="00F42F82" w:rsidP="00F42F82">
    <w:pPr>
      <w:pStyle w:val="Zpat"/>
      <w:ind w:left="9072"/>
    </w:pPr>
    <w:r>
      <w:rPr>
        <w:noProof/>
      </w:rPr>
      <w:drawing>
        <wp:inline distT="0" distB="0" distL="0" distR="0" wp14:anchorId="35E37FE0" wp14:editId="73AD88AB">
          <wp:extent cx="714375" cy="820420"/>
          <wp:effectExtent l="0" t="0" r="952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99DB4" w14:textId="77777777" w:rsidR="00D17934" w:rsidRDefault="00D17934">
      <w:pPr>
        <w:spacing w:after="0" w:line="240" w:lineRule="auto"/>
      </w:pPr>
      <w:r>
        <w:separator/>
      </w:r>
    </w:p>
  </w:footnote>
  <w:footnote w:type="continuationSeparator" w:id="0">
    <w:p w14:paraId="0999262E" w14:textId="77777777" w:rsidR="00D17934" w:rsidRDefault="00D1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927C4" w14:paraId="652ED472" w14:textId="77777777" w:rsidTr="7DAA1868">
      <w:tc>
        <w:tcPr>
          <w:tcW w:w="10455" w:type="dxa"/>
        </w:tcPr>
        <w:p w14:paraId="293158F7" w14:textId="5FC49EAF" w:rsidR="00C927C4" w:rsidRDefault="00C927C4" w:rsidP="00C927C4">
          <w:pPr>
            <w:pStyle w:val="Zhlav"/>
            <w:tabs>
              <w:tab w:val="clear" w:pos="4680"/>
              <w:tab w:val="clear" w:pos="9360"/>
              <w:tab w:val="left" w:pos="6270"/>
            </w:tabs>
            <w:ind w:left="-115"/>
            <w:rPr>
              <w:noProof/>
            </w:rPr>
          </w:pPr>
          <w:r>
            <w:rPr>
              <w:noProof/>
            </w:rPr>
            <w:tab/>
          </w:r>
        </w:p>
      </w:tc>
    </w:tr>
  </w:tbl>
  <w:p w14:paraId="73767EC1" w14:textId="3A7A58F2" w:rsidR="7DAA1868" w:rsidRPr="00C927C4" w:rsidRDefault="00C927C4" w:rsidP="00C927C4">
    <w:pPr>
      <w:pStyle w:val="Zhlav"/>
      <w:tabs>
        <w:tab w:val="clear" w:pos="4680"/>
        <w:tab w:val="clear" w:pos="9360"/>
        <w:tab w:val="left" w:pos="6390"/>
      </w:tabs>
      <w:rPr>
        <w:b/>
        <w:bCs/>
        <w:lang w:val="uk-UA"/>
      </w:rPr>
    </w:pPr>
    <w:r>
      <w:tab/>
    </w:r>
    <w:r w:rsidRPr="00C927C4">
      <w:rPr>
        <w:b/>
        <w:bCs/>
        <w:lang w:val="uk-UA"/>
      </w:rPr>
      <w:t>Моє ім</w:t>
    </w:r>
    <w:r w:rsidRPr="00C927C4">
      <w:rPr>
        <w:b/>
        <w:bCs/>
        <w:lang w:val="en-US"/>
      </w:rPr>
      <w:t>’</w:t>
    </w:r>
    <w:r w:rsidRPr="00C927C4">
      <w:rPr>
        <w:b/>
        <w:bCs/>
        <w:lang w:val="uk-UA"/>
      </w:rPr>
      <w:t>я</w:t>
    </w:r>
    <w:r w:rsidRPr="00C927C4">
      <w:rPr>
        <w:b/>
        <w:bCs/>
        <w:lang w:val="en-US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style="width:5.25pt;height:3.75pt" o:bullet="t">
        <v:imagedata r:id="rId1" o:title="odrazka"/>
      </v:shape>
    </w:pict>
  </w:numPicBullet>
  <w:numPicBullet w:numPicBulletId="1">
    <w:pict>
      <v:shape id="_x0000_i1213" type="#_x0000_t75" style="width:5.25pt;height:3.75pt" o:bullet="t">
        <v:imagedata r:id="rId2" o:title="videoodrazka"/>
      </v:shape>
    </w:pict>
  </w:numPicBullet>
  <w:numPicBullet w:numPicBulletId="2">
    <w:pict>
      <v:shape id="_x0000_i1214" type="#_x0000_t75" style="width:12.75pt;height:12pt" o:bullet="t">
        <v:imagedata r:id="rId3" o:title="videoodrazka"/>
      </v:shape>
    </w:pict>
  </w:numPicBullet>
  <w:numPicBullet w:numPicBulletId="3">
    <w:pict>
      <v:shape id="_x0000_i1215" type="#_x0000_t75" style="width:24pt;height:24pt" o:bullet="t">
        <v:imagedata r:id="rId4" o:title="Group 45"/>
      </v:shape>
    </w:pict>
  </w:numPicBullet>
  <w:abstractNum w:abstractNumId="0" w15:restartNumberingAfterBreak="0">
    <w:nsid w:val="0B876F45"/>
    <w:multiLevelType w:val="hybridMultilevel"/>
    <w:tmpl w:val="2AF66F00"/>
    <w:lvl w:ilvl="0" w:tplc="583EA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B7FAD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6362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A77A7"/>
    <w:multiLevelType w:val="multilevel"/>
    <w:tmpl w:val="44EA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87B11"/>
    <w:multiLevelType w:val="hybridMultilevel"/>
    <w:tmpl w:val="10446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F1320"/>
    <w:multiLevelType w:val="hybridMultilevel"/>
    <w:tmpl w:val="715C4FB8"/>
    <w:lvl w:ilvl="0" w:tplc="FDE4A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901A80"/>
    <w:multiLevelType w:val="hybridMultilevel"/>
    <w:tmpl w:val="A3A22B20"/>
    <w:lvl w:ilvl="0" w:tplc="FE021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5472D"/>
    <w:multiLevelType w:val="multilevel"/>
    <w:tmpl w:val="8AE85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8"/>
  </w:num>
  <w:num w:numId="6">
    <w:abstractNumId w:val="3"/>
  </w:num>
  <w:num w:numId="7">
    <w:abstractNumId w:val="15"/>
  </w:num>
  <w:num w:numId="8">
    <w:abstractNumId w:val="18"/>
  </w:num>
  <w:num w:numId="9">
    <w:abstractNumId w:val="9"/>
  </w:num>
  <w:num w:numId="10">
    <w:abstractNumId w:val="13"/>
  </w:num>
  <w:num w:numId="11">
    <w:abstractNumId w:val="5"/>
  </w:num>
  <w:num w:numId="12">
    <w:abstractNumId w:val="7"/>
  </w:num>
  <w:num w:numId="13">
    <w:abstractNumId w:val="19"/>
  </w:num>
  <w:num w:numId="14">
    <w:abstractNumId w:val="2"/>
  </w:num>
  <w:num w:numId="15">
    <w:abstractNumId w:val="4"/>
  </w:num>
  <w:num w:numId="16">
    <w:abstractNumId w:val="10"/>
  </w:num>
  <w:num w:numId="17">
    <w:abstractNumId w:val="11"/>
  </w:num>
  <w:num w:numId="18">
    <w:abstractNumId w:val="14"/>
  </w:num>
  <w:num w:numId="19">
    <w:abstractNumId w:val="21"/>
  </w:num>
  <w:num w:numId="20">
    <w:abstractNumId w:val="0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02AE"/>
    <w:rsid w:val="000700BA"/>
    <w:rsid w:val="000F414B"/>
    <w:rsid w:val="00106D77"/>
    <w:rsid w:val="0011432B"/>
    <w:rsid w:val="00194B7F"/>
    <w:rsid w:val="0028321A"/>
    <w:rsid w:val="002C10F6"/>
    <w:rsid w:val="00301E59"/>
    <w:rsid w:val="00341124"/>
    <w:rsid w:val="003C7CDA"/>
    <w:rsid w:val="003F6D8F"/>
    <w:rsid w:val="004A1636"/>
    <w:rsid w:val="00524933"/>
    <w:rsid w:val="005941CC"/>
    <w:rsid w:val="005E2369"/>
    <w:rsid w:val="006052E0"/>
    <w:rsid w:val="00643389"/>
    <w:rsid w:val="00644EC9"/>
    <w:rsid w:val="00684539"/>
    <w:rsid w:val="006F4B35"/>
    <w:rsid w:val="00715D8A"/>
    <w:rsid w:val="00720A49"/>
    <w:rsid w:val="00744236"/>
    <w:rsid w:val="00777383"/>
    <w:rsid w:val="007D2437"/>
    <w:rsid w:val="007E0F1C"/>
    <w:rsid w:val="007F7713"/>
    <w:rsid w:val="008311C7"/>
    <w:rsid w:val="008456A5"/>
    <w:rsid w:val="008B440D"/>
    <w:rsid w:val="008E204A"/>
    <w:rsid w:val="008E3AEA"/>
    <w:rsid w:val="009816D2"/>
    <w:rsid w:val="009D05FB"/>
    <w:rsid w:val="009F4BE9"/>
    <w:rsid w:val="00A33B68"/>
    <w:rsid w:val="00A34733"/>
    <w:rsid w:val="00A92B8E"/>
    <w:rsid w:val="00A92F9F"/>
    <w:rsid w:val="00AB6A55"/>
    <w:rsid w:val="00AD1C92"/>
    <w:rsid w:val="00AD76B7"/>
    <w:rsid w:val="00AF1850"/>
    <w:rsid w:val="00B16A1A"/>
    <w:rsid w:val="00C60FC9"/>
    <w:rsid w:val="00C927C4"/>
    <w:rsid w:val="00CD2724"/>
    <w:rsid w:val="00CE28A6"/>
    <w:rsid w:val="00D17934"/>
    <w:rsid w:val="00D334AC"/>
    <w:rsid w:val="00D33B2E"/>
    <w:rsid w:val="00D85463"/>
    <w:rsid w:val="00DA66CC"/>
    <w:rsid w:val="00DB4536"/>
    <w:rsid w:val="00E0332A"/>
    <w:rsid w:val="00E77B64"/>
    <w:rsid w:val="00EA3EF5"/>
    <w:rsid w:val="00EA75BC"/>
    <w:rsid w:val="00ED0649"/>
    <w:rsid w:val="00ED3DDC"/>
    <w:rsid w:val="00EE3316"/>
    <w:rsid w:val="00EF3763"/>
    <w:rsid w:val="00F15F6B"/>
    <w:rsid w:val="00F2067A"/>
    <w:rsid w:val="00F42F82"/>
    <w:rsid w:val="00F73E4D"/>
    <w:rsid w:val="00F92952"/>
    <w:rsid w:val="00F92BEE"/>
    <w:rsid w:val="00FA0196"/>
    <w:rsid w:val="00FA13F6"/>
    <w:rsid w:val="00FA405E"/>
    <w:rsid w:val="00FA6F6C"/>
    <w:rsid w:val="00FE158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rsid w:val="00981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hyperlink" Target="https://cermat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10" Type="http://schemas.openxmlformats.org/officeDocument/2006/relationships/image" Target="media/image8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654B8-D851-434E-AC7D-822D45B3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2022-09-05T12:46:00Z</dcterms:created>
  <dcterms:modified xsi:type="dcterms:W3CDTF">2022-09-05T12:46:00Z</dcterms:modified>
</cp:coreProperties>
</file>