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A51116" w14:textId="77777777" w:rsidR="00AA38E5" w:rsidRDefault="00AA38E5" w:rsidP="003A2704">
      <w:pPr>
        <w:pStyle w:val="Popispracovnholistu"/>
      </w:pPr>
      <w:bookmarkStart w:id="0" w:name="_Hlk98769920"/>
      <w:bookmarkEnd w:id="0"/>
    </w:p>
    <w:p w14:paraId="011585B4" w14:textId="0C3C31A5" w:rsidR="00FA405E" w:rsidRPr="00AA38E5" w:rsidRDefault="00AA38E5" w:rsidP="00AA38E5">
      <w:pPr>
        <w:pStyle w:val="Standard"/>
        <w:rPr>
          <w:b/>
          <w:bCs/>
          <w:sz w:val="40"/>
          <w:szCs w:val="40"/>
        </w:rPr>
        <w:sectPr w:rsidR="00FA405E" w:rsidRPr="00AA38E5" w:rsidSect="00F279BD">
          <w:headerReference w:type="default" r:id="rId8"/>
          <w:footerReference w:type="default" r:id="rId9"/>
          <w:headerReference w:type="first" r:id="rId10"/>
          <w:type w:val="continuous"/>
          <w:pgSz w:w="11906" w:h="16838"/>
          <w:pgMar w:top="720" w:right="849" w:bottom="720" w:left="720" w:header="708" w:footer="708" w:gutter="0"/>
          <w:cols w:space="708"/>
          <w:titlePg/>
          <w:docGrid w:linePitch="360"/>
        </w:sectPr>
      </w:pPr>
      <w:r>
        <w:rPr>
          <w:b/>
          <w:bCs/>
          <w:sz w:val="40"/>
          <w:szCs w:val="40"/>
        </w:rPr>
        <w:t>Konstrukční úlohy</w:t>
      </w:r>
      <w:r>
        <w:rPr>
          <w:b/>
          <w:bCs/>
          <w:sz w:val="40"/>
          <w:szCs w:val="40"/>
        </w:rPr>
        <w:t xml:space="preserve"> /</w:t>
      </w:r>
      <w:r w:rsidRPr="00AA38E5">
        <w:rPr>
          <w:b/>
          <w:bCs/>
          <w:sz w:val="40"/>
          <w:szCs w:val="40"/>
          <w:lang w:val="uk-UA"/>
        </w:rPr>
        <w:t xml:space="preserve"> </w:t>
      </w:r>
      <w:r w:rsidRPr="00993732">
        <w:rPr>
          <w:b/>
          <w:bCs/>
          <w:sz w:val="40"/>
          <w:szCs w:val="40"/>
          <w:lang w:val="uk-UA"/>
        </w:rPr>
        <w:t>Конструктивні задачі</w:t>
      </w:r>
    </w:p>
    <w:p w14:paraId="13869AC9" w14:textId="77777777" w:rsidR="00FA405E" w:rsidRDefault="00777383" w:rsidP="009D05FB">
      <w:pPr>
        <w:pStyle w:val="Popispracovnholistu"/>
        <w:rPr>
          <w:sz w:val="24"/>
        </w:rPr>
      </w:pPr>
      <w:r w:rsidRPr="00F279BD">
        <w:rPr>
          <w:sz w:val="24"/>
        </w:rPr>
        <w:t>Zde doplňte informace o pracovním listu – co je jeho cílem, pro koho je určen, zda je součástí námětu,</w:t>
      </w:r>
      <w:r w:rsidR="00106D77" w:rsidRPr="00F279BD">
        <w:rPr>
          <w:sz w:val="24"/>
        </w:rPr>
        <w:t xml:space="preserve"> jaké bude žák potřebovat pomůcky, co má žákům pracovní list přinést</w:t>
      </w:r>
      <w:r w:rsidRPr="00F279BD">
        <w:rPr>
          <w:sz w:val="24"/>
        </w:rPr>
        <w:t xml:space="preserve"> </w:t>
      </w:r>
      <w:r w:rsidR="00643389" w:rsidRPr="00F279BD">
        <w:rPr>
          <w:sz w:val="24"/>
        </w:rPr>
        <w:t xml:space="preserve">atp. </w:t>
      </w:r>
      <w:r w:rsidR="00106D77" w:rsidRPr="00F279BD">
        <w:rPr>
          <w:sz w:val="24"/>
        </w:rPr>
        <w:t>(záleží na uvážení autora pracovního listu)</w:t>
      </w:r>
    </w:p>
    <w:p w14:paraId="2DECD2A8" w14:textId="77777777" w:rsidR="00AA38E5" w:rsidRDefault="00AA38E5" w:rsidP="00AA38E5">
      <w:pPr>
        <w:pStyle w:val="Standard"/>
        <w:jc w:val="both"/>
        <w:rPr>
          <w:lang w:val="uk-UA"/>
        </w:rPr>
      </w:pPr>
      <w:r>
        <w:rPr>
          <w:lang w:val="uk-UA"/>
        </w:rPr>
        <w:t>Для опрацювання робочого листа вам будуть потрібні приладдя для креслення</w:t>
      </w:r>
      <w:r>
        <w:t>,</w:t>
      </w:r>
      <w:r>
        <w:rPr>
          <w:lang w:val="uk-UA"/>
        </w:rPr>
        <w:t xml:space="preserve"> тобто прямокутний трикутник - лінійка </w:t>
      </w:r>
      <w:r>
        <w:t>,</w:t>
      </w:r>
      <w:r>
        <w:rPr>
          <w:lang w:val="uk-UA"/>
        </w:rPr>
        <w:t>циркуль</w:t>
      </w:r>
      <w:r>
        <w:t xml:space="preserve">, </w:t>
      </w:r>
      <w:r>
        <w:rPr>
          <w:lang w:val="uk-UA"/>
        </w:rPr>
        <w:t>будь-яка інша лінійка</w:t>
      </w:r>
      <w:r>
        <w:t xml:space="preserve">, </w:t>
      </w:r>
      <w:r>
        <w:rPr>
          <w:lang w:val="uk-UA"/>
        </w:rPr>
        <w:t>олівець</w:t>
      </w:r>
      <w:r>
        <w:t>,</w:t>
      </w:r>
      <w:r>
        <w:rPr>
          <w:lang w:val="uk-UA"/>
        </w:rPr>
        <w:t xml:space="preserve"> </w:t>
      </w:r>
      <w:proofErr w:type="spellStart"/>
      <w:r>
        <w:rPr>
          <w:lang w:val="uk-UA"/>
        </w:rPr>
        <w:t>стирачка</w:t>
      </w:r>
      <w:proofErr w:type="spellEnd"/>
      <w:r>
        <w:t xml:space="preserve">. </w:t>
      </w:r>
      <w:r>
        <w:rPr>
          <w:lang w:val="uk-UA"/>
        </w:rPr>
        <w:t>Для виділення отриманих об</w:t>
      </w:r>
      <w:r>
        <w:rPr>
          <w:lang w:val="en-US"/>
        </w:rPr>
        <w:t>'</w:t>
      </w:r>
      <w:proofErr w:type="spellStart"/>
      <w:r>
        <w:rPr>
          <w:lang w:val="uk-UA"/>
        </w:rPr>
        <w:t>єктів</w:t>
      </w:r>
      <w:proofErr w:type="spellEnd"/>
      <w:r>
        <w:rPr>
          <w:lang w:val="uk-UA"/>
        </w:rPr>
        <w:t xml:space="preserve">  можете використовувати  простий олівець, кольоровий олівець чи ручку. </w:t>
      </w:r>
      <w:proofErr w:type="spellStart"/>
      <w:r>
        <w:rPr>
          <w:lang w:val="uk-UA"/>
        </w:rPr>
        <w:t>Пам</w:t>
      </w:r>
      <w:proofErr w:type="spellEnd"/>
      <w:r>
        <w:rPr>
          <w:lang w:val="en-US"/>
        </w:rPr>
        <w:t>'</w:t>
      </w:r>
      <w:proofErr w:type="spellStart"/>
      <w:r>
        <w:rPr>
          <w:lang w:val="uk-UA"/>
        </w:rPr>
        <w:t>ятайте</w:t>
      </w:r>
      <w:proofErr w:type="spellEnd"/>
      <w:r>
        <w:rPr>
          <w:lang w:val="uk-UA"/>
        </w:rPr>
        <w:t>, що всі лінійки мали б бути чисті, а олівці гостро заточені. Перед тим як почнете креслити, радимо зробити невеличкий начерк збоку.</w:t>
      </w:r>
    </w:p>
    <w:p w14:paraId="4CC1A0C3" w14:textId="0DB929D5" w:rsidR="00AA38E5" w:rsidRPr="00F279BD" w:rsidRDefault="00AA38E5" w:rsidP="009D05FB">
      <w:pPr>
        <w:pStyle w:val="Popispracovnholistu"/>
        <w:rPr>
          <w:sz w:val="24"/>
        </w:rPr>
        <w:sectPr w:rsidR="00AA38E5" w:rsidRPr="00F279BD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0173ACCE" w14:textId="0B77E663" w:rsidR="009D05FB" w:rsidRDefault="00643389" w:rsidP="00EE3316">
      <w:pPr>
        <w:pStyle w:val="Video"/>
        <w:rPr>
          <w:rStyle w:val="Hyperlink"/>
          <w:color w:val="F22EA2"/>
        </w:rPr>
        <w:sectPr w:rsidR="009D05FB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9D05FB">
        <w:rPr>
          <w:rStyle w:val="Hyperlink"/>
          <w:color w:val="F22EA2"/>
        </w:rPr>
        <w:t xml:space="preserve">Video </w:t>
      </w:r>
    </w:p>
    <w:p w14:paraId="2E8D214D" w14:textId="77777777" w:rsidR="00FA405E" w:rsidRDefault="6F7C9433" w:rsidP="00FA405E">
      <w:pPr>
        <w:pStyle w:val="Popispracovnholistu"/>
        <w:rPr>
          <w:color w:val="404040" w:themeColor="text1" w:themeTint="BF"/>
        </w:rPr>
        <w:sectPr w:rsidR="00FA405E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643389">
        <w:t>______________</w:t>
      </w:r>
      <w:r w:rsidRPr="00643389">
        <w:rPr>
          <w:color w:val="F030A1"/>
        </w:rPr>
        <w:t>______________</w:t>
      </w:r>
      <w:r w:rsidRPr="00643389">
        <w:rPr>
          <w:color w:val="33BEF2"/>
        </w:rPr>
        <w:t>______________</w:t>
      </w:r>
      <w:r w:rsidRPr="00643389">
        <w:rPr>
          <w:color w:val="404040" w:themeColor="text1" w:themeTint="BF"/>
        </w:rPr>
        <w:t>______________</w:t>
      </w:r>
    </w:p>
    <w:p w14:paraId="5CE547FC" w14:textId="368BDBC8" w:rsidR="00AA38E5" w:rsidRDefault="00645645" w:rsidP="00AA38E5">
      <w:pPr>
        <w:pStyle w:val="Sebereflexeka"/>
        <w:jc w:val="center"/>
      </w:pPr>
      <w:r>
        <w:object w:dxaOrig="11807" w:dyaOrig="10109" w14:anchorId="54CBEC83">
          <v:shape id="_x0000_i1030" type="#_x0000_t75" alt="Line chart&#10;&#10;Description automatically generated" style="width:396pt;height:338pt;mso-width-percent:0;mso-height-percent:0;mso-width-percent:0;mso-height-percent:0" o:ole="">
            <v:imagedata r:id="rId11" o:title=""/>
          </v:shape>
          <o:OLEObject Type="Embed" ProgID="PBrush" ShapeID="_x0000_i1030" DrawAspect="Content" ObjectID="_1709447882" r:id="rId12"/>
        </w:object>
      </w:r>
    </w:p>
    <w:p w14:paraId="433D7160" w14:textId="77777777" w:rsidR="00AA38E5" w:rsidRDefault="00AA38E5" w:rsidP="00AA38E5">
      <w:pPr>
        <w:pStyle w:val="Standard"/>
        <w:rPr>
          <w:lang w:val="uk-UA"/>
        </w:rPr>
      </w:pPr>
      <w:r>
        <w:rPr>
          <w:lang w:val="uk-UA"/>
        </w:rPr>
        <w:t xml:space="preserve">На площині лежить пряма АС і пряма </w:t>
      </w:r>
      <w:r>
        <w:rPr>
          <w:lang w:val="en-US"/>
        </w:rPr>
        <w:t>b</w:t>
      </w:r>
    </w:p>
    <w:p w14:paraId="27334E5D" w14:textId="77777777" w:rsidR="00AA38E5" w:rsidRDefault="00AA38E5" w:rsidP="00AA38E5">
      <w:pPr>
        <w:pStyle w:val="Standard"/>
        <w:numPr>
          <w:ilvl w:val="0"/>
          <w:numId w:val="15"/>
        </w:numPr>
        <w:rPr>
          <w:lang w:val="uk-UA"/>
        </w:rPr>
      </w:pPr>
      <w:r>
        <w:rPr>
          <w:lang w:val="uk-UA"/>
        </w:rPr>
        <w:t xml:space="preserve">Точки А,С є вершинами трикутника АВС. На прямій </w:t>
      </w:r>
      <w:r w:rsidRPr="008304BB">
        <w:rPr>
          <w:i/>
          <w:iCs/>
          <w:lang w:val="en-US"/>
        </w:rPr>
        <w:t>b</w:t>
      </w:r>
      <w:r>
        <w:rPr>
          <w:lang w:val="en-US"/>
        </w:rPr>
        <w:t xml:space="preserve"> </w:t>
      </w:r>
      <w:r>
        <w:rPr>
          <w:lang w:val="uk-UA"/>
        </w:rPr>
        <w:t xml:space="preserve">лежить вершина </w:t>
      </w:r>
      <w:r>
        <w:rPr>
          <w:lang w:val="en-US"/>
        </w:rPr>
        <w:t>B. В</w:t>
      </w:r>
      <w:proofErr w:type="spellStart"/>
      <w:r>
        <w:rPr>
          <w:lang w:val="uk-UA"/>
        </w:rPr>
        <w:t>ідстань</w:t>
      </w:r>
      <w:proofErr w:type="spellEnd"/>
      <w:r>
        <w:rPr>
          <w:lang w:val="uk-UA"/>
        </w:rPr>
        <w:t xml:space="preserve"> від лінії </w:t>
      </w:r>
      <w:r w:rsidRPr="008304BB">
        <w:rPr>
          <w:i/>
          <w:iCs/>
          <w:lang w:val="en-US"/>
        </w:rPr>
        <w:t>b</w:t>
      </w:r>
      <w:r>
        <w:rPr>
          <w:lang w:val="en-US"/>
        </w:rPr>
        <w:t xml:space="preserve"> </w:t>
      </w:r>
      <w:r>
        <w:rPr>
          <w:lang w:val="uk-UA"/>
        </w:rPr>
        <w:t>до сторони АС є 6 см.</w:t>
      </w:r>
    </w:p>
    <w:p w14:paraId="76520698" w14:textId="180A582B" w:rsidR="00E64E19" w:rsidRDefault="00AA38E5" w:rsidP="00E64E19">
      <w:pPr>
        <w:pStyle w:val="Standard"/>
        <w:ind w:firstLine="708"/>
        <w:rPr>
          <w:lang w:val="uk-UA"/>
        </w:rPr>
      </w:pPr>
      <w:r>
        <w:rPr>
          <w:b/>
          <w:bCs/>
          <w:lang w:val="uk-UA"/>
        </w:rPr>
        <w:t xml:space="preserve">Побудуйте </w:t>
      </w:r>
      <w:r>
        <w:rPr>
          <w:lang w:val="uk-UA"/>
        </w:rPr>
        <w:t xml:space="preserve">вершину В трикутника АВС, </w:t>
      </w:r>
      <w:r>
        <w:rPr>
          <w:b/>
          <w:bCs/>
          <w:lang w:val="uk-UA"/>
        </w:rPr>
        <w:t>позначте</w:t>
      </w:r>
      <w:r>
        <w:rPr>
          <w:lang w:val="uk-UA"/>
        </w:rPr>
        <w:t xml:space="preserve"> її літерою, накресліть трикутник.</w:t>
      </w:r>
    </w:p>
    <w:p w14:paraId="5FE52F14" w14:textId="77777777" w:rsidR="00E64E19" w:rsidRDefault="00E64E19">
      <w:pPr>
        <w:rPr>
          <w:rFonts w:ascii="Calibri" w:eastAsia="SimSun" w:hAnsi="Calibri" w:cs="Tahoma"/>
          <w:kern w:val="3"/>
          <w:lang w:val="uk-UA"/>
        </w:rPr>
      </w:pPr>
      <w:r>
        <w:rPr>
          <w:lang w:val="uk-UA"/>
        </w:rPr>
        <w:br w:type="page"/>
      </w:r>
    </w:p>
    <w:p w14:paraId="54C8023A" w14:textId="0EDA44CA" w:rsidR="00AA38E5" w:rsidRDefault="00645645" w:rsidP="00E64E19">
      <w:pPr>
        <w:pStyle w:val="Standard"/>
        <w:ind w:firstLine="708"/>
        <w:jc w:val="center"/>
      </w:pPr>
      <w:r>
        <w:rPr>
          <w:noProof/>
        </w:rPr>
        <w:object w:dxaOrig="9756" w:dyaOrig="10620" w14:anchorId="646674E8">
          <v:shape id="_x0000_i1029" type="#_x0000_t75" alt="Shape&#10;&#10;Description automatically generated" style="width:6in;height:471pt;mso-width-percent:0;mso-height-percent:0;mso-width-percent:0;mso-height-percent:0" o:ole="">
            <v:imagedata r:id="rId13" o:title=""/>
          </v:shape>
          <o:OLEObject Type="Embed" ProgID="PBrush" ShapeID="_x0000_i1029" DrawAspect="Content" ObjectID="_1709447883" r:id="rId14"/>
        </w:object>
      </w:r>
    </w:p>
    <w:p w14:paraId="4B532D55" w14:textId="77777777" w:rsidR="00E64E19" w:rsidRPr="00401726" w:rsidRDefault="00E64E19" w:rsidP="00E64E19">
      <w:pPr>
        <w:pStyle w:val="Standard"/>
        <w:spacing w:line="240" w:lineRule="auto"/>
        <w:rPr>
          <w:lang w:val="uk-UA"/>
        </w:rPr>
      </w:pPr>
      <w:r>
        <w:rPr>
          <w:lang w:val="uk-UA"/>
        </w:rPr>
        <w:t>На площині лежить трикутник АВС.</w:t>
      </w:r>
    </w:p>
    <w:p w14:paraId="50FEEBAC" w14:textId="7A59DF95" w:rsidR="00E64E19" w:rsidRPr="00E64E19" w:rsidRDefault="00E64E19" w:rsidP="00E64E19">
      <w:pPr>
        <w:pStyle w:val="Standard"/>
        <w:numPr>
          <w:ilvl w:val="0"/>
          <w:numId w:val="15"/>
        </w:numPr>
        <w:rPr>
          <w:lang w:val="uk-UA"/>
        </w:rPr>
      </w:pPr>
      <w:r w:rsidRPr="00E64E19">
        <w:rPr>
          <w:lang w:val="uk-UA"/>
        </w:rPr>
        <w:t>Всі вершини трикутника АВС розміщені на колі k.</w:t>
      </w:r>
    </w:p>
    <w:p w14:paraId="5EA3FE7F" w14:textId="77777777" w:rsidR="00E64E19" w:rsidRPr="00E64E19" w:rsidRDefault="00E64E19" w:rsidP="00E64E19">
      <w:pPr>
        <w:pStyle w:val="Standard"/>
        <w:ind w:left="720"/>
        <w:rPr>
          <w:lang w:val="uk-UA"/>
        </w:rPr>
      </w:pPr>
      <w:r w:rsidRPr="00E64E19">
        <w:rPr>
          <w:lang w:val="uk-UA"/>
        </w:rPr>
        <w:t>2.1 Побудуйте коло і позначте його центр літерою S.</w:t>
      </w:r>
    </w:p>
    <w:p w14:paraId="5467463F" w14:textId="77777777" w:rsidR="00E64E19" w:rsidRPr="00E64E19" w:rsidRDefault="00E64E19" w:rsidP="00E64E19">
      <w:pPr>
        <w:pStyle w:val="Standard"/>
        <w:ind w:left="720"/>
        <w:rPr>
          <w:lang w:val="uk-UA"/>
        </w:rPr>
      </w:pPr>
      <w:r w:rsidRPr="00E64E19">
        <w:rPr>
          <w:lang w:val="uk-UA"/>
        </w:rPr>
        <w:t>2.2 Точка С є вершиною квадрату CDEF.</w:t>
      </w:r>
    </w:p>
    <w:p w14:paraId="18FEBF3F" w14:textId="77777777" w:rsidR="00E64E19" w:rsidRPr="00E64E19" w:rsidRDefault="00E64E19" w:rsidP="00E64E19">
      <w:pPr>
        <w:pStyle w:val="Standard"/>
        <w:ind w:left="720"/>
        <w:rPr>
          <w:lang w:val="uk-UA"/>
        </w:rPr>
      </w:pPr>
      <w:r w:rsidRPr="00E64E19">
        <w:rPr>
          <w:lang w:val="uk-UA"/>
        </w:rPr>
        <w:t>Решта вершин D,E,F квадрату CDEF також розміщені на колі k.</w:t>
      </w:r>
    </w:p>
    <w:p w14:paraId="668DB626" w14:textId="45095344" w:rsidR="00E64E19" w:rsidRPr="00E64E19" w:rsidRDefault="00E64E19" w:rsidP="00E64E19">
      <w:pPr>
        <w:pStyle w:val="Standard"/>
        <w:ind w:left="720"/>
        <w:rPr>
          <w:lang w:val="uk-UA"/>
        </w:rPr>
      </w:pPr>
      <w:r w:rsidRPr="00E64E19">
        <w:rPr>
          <w:lang w:val="uk-UA"/>
        </w:rPr>
        <w:t>Побудуйте квадрат CDEF та позначте його вершини.</w:t>
      </w:r>
    </w:p>
    <w:p w14:paraId="4F6FD0B8" w14:textId="77777777" w:rsidR="00E64E19" w:rsidRDefault="00645645" w:rsidP="00E64E19">
      <w:pPr>
        <w:jc w:val="center"/>
      </w:pPr>
      <w:r>
        <w:rPr>
          <w:noProof/>
        </w:rPr>
        <w:object w:dxaOrig="9684" w:dyaOrig="9660" w14:anchorId="1E532ED9">
          <v:shape id="_x0000_i1028" type="#_x0000_t75" alt="Shape, polygon&#10;&#10;Description automatically generated" style="width:427pt;height:425pt;mso-width-percent:0;mso-height-percent:0;mso-width-percent:0;mso-height-percent:0" o:ole="">
            <v:imagedata r:id="rId15" o:title=""/>
          </v:shape>
          <o:OLEObject Type="Embed" ProgID="PBrush" ShapeID="_x0000_i1028" DrawAspect="Content" ObjectID="_1709447884" r:id="rId16"/>
        </w:object>
      </w:r>
    </w:p>
    <w:p w14:paraId="57227F98" w14:textId="77777777" w:rsidR="00E64E19" w:rsidRPr="00E64E19" w:rsidRDefault="00E64E19" w:rsidP="00E64E19">
      <w:pPr>
        <w:pStyle w:val="Standard"/>
        <w:ind w:left="720"/>
        <w:rPr>
          <w:lang w:val="uk-UA"/>
        </w:rPr>
      </w:pPr>
      <w:r w:rsidRPr="00E64E19">
        <w:rPr>
          <w:lang w:val="uk-UA"/>
        </w:rPr>
        <w:t>На площині лежить трикутник KLM.</w:t>
      </w:r>
    </w:p>
    <w:p w14:paraId="6185BDB0" w14:textId="5AE44A85" w:rsidR="00E64E19" w:rsidRPr="00E64E19" w:rsidRDefault="00E64E19" w:rsidP="00E64E19">
      <w:pPr>
        <w:pStyle w:val="Standard"/>
        <w:numPr>
          <w:ilvl w:val="0"/>
          <w:numId w:val="15"/>
        </w:numPr>
        <w:rPr>
          <w:lang w:val="uk-UA"/>
        </w:rPr>
      </w:pPr>
      <w:r w:rsidRPr="00E64E19">
        <w:rPr>
          <w:lang w:val="uk-UA"/>
        </w:rPr>
        <w:t>Коло k проходить через вершини трикутника KLM.</w:t>
      </w:r>
    </w:p>
    <w:p w14:paraId="3D43DC1A" w14:textId="77777777" w:rsidR="00E64E19" w:rsidRPr="00E64E19" w:rsidRDefault="00E64E19" w:rsidP="00E64E19">
      <w:pPr>
        <w:pStyle w:val="Standard"/>
        <w:ind w:left="720"/>
        <w:rPr>
          <w:lang w:val="uk-UA"/>
        </w:rPr>
      </w:pPr>
      <w:r w:rsidRPr="00E64E19">
        <w:rPr>
          <w:lang w:val="uk-UA"/>
        </w:rPr>
        <w:t xml:space="preserve">Побудуйте центр S кола k. </w:t>
      </w:r>
    </w:p>
    <w:p w14:paraId="440CE343" w14:textId="77777777" w:rsidR="00E64E19" w:rsidRDefault="00E64E19">
      <w:pPr>
        <w:rPr>
          <w:rFonts w:ascii="Calibri" w:eastAsia="Calibri" w:hAnsi="Calibri" w:cs="Calibri"/>
          <w:b/>
          <w:lang w:val="en-US"/>
        </w:rPr>
      </w:pPr>
      <w:r>
        <w:rPr>
          <w:rFonts w:ascii="Calibri" w:eastAsia="Calibri" w:hAnsi="Calibri" w:cs="Calibri"/>
          <w:b/>
          <w:lang w:val="en-US"/>
        </w:rPr>
        <w:br w:type="page"/>
      </w:r>
    </w:p>
    <w:p w14:paraId="47E6E305" w14:textId="77777777" w:rsidR="00E64E19" w:rsidRDefault="00645645" w:rsidP="00E64E19">
      <w:pPr>
        <w:ind w:firstLine="708"/>
      </w:pPr>
      <w:r>
        <w:rPr>
          <w:noProof/>
        </w:rPr>
        <w:object w:dxaOrig="9660" w:dyaOrig="4968" w14:anchorId="51B647C9">
          <v:shape id="_x0000_i1027" type="#_x0000_t75" alt="Chart&#10;&#10;Description automatically generated" style="width:450pt;height:231pt;mso-width-percent:0;mso-height-percent:0;mso-width-percent:0;mso-height-percent:0" o:ole="">
            <v:imagedata r:id="rId17" o:title=""/>
          </v:shape>
          <o:OLEObject Type="Embed" ProgID="PBrush" ShapeID="_x0000_i1027" DrawAspect="Content" ObjectID="_1709447885" r:id="rId18"/>
        </w:object>
      </w:r>
    </w:p>
    <w:p w14:paraId="4EE6EB29" w14:textId="77777777" w:rsidR="00E64E19" w:rsidRDefault="00E64E19" w:rsidP="00E64E19">
      <w:pPr>
        <w:pStyle w:val="Standard"/>
        <w:ind w:left="720"/>
        <w:rPr>
          <w:lang w:val="uk-UA"/>
        </w:rPr>
      </w:pPr>
      <w:r>
        <w:rPr>
          <w:lang w:val="uk-UA"/>
        </w:rPr>
        <w:t xml:space="preserve">На площині лежать розбіжні прямі </w:t>
      </w:r>
      <w:r w:rsidRPr="00E64E19">
        <w:rPr>
          <w:lang w:val="uk-UA"/>
        </w:rPr>
        <w:t xml:space="preserve">o, p </w:t>
      </w:r>
      <w:r>
        <w:rPr>
          <w:lang w:val="uk-UA"/>
        </w:rPr>
        <w:t xml:space="preserve">і точка </w:t>
      </w:r>
      <w:r w:rsidRPr="00E64E19">
        <w:rPr>
          <w:lang w:val="uk-UA"/>
        </w:rPr>
        <w:t xml:space="preserve">L </w:t>
      </w:r>
      <w:r>
        <w:rPr>
          <w:lang w:val="uk-UA"/>
        </w:rPr>
        <w:t xml:space="preserve">на прямій </w:t>
      </w:r>
      <w:r w:rsidRPr="00E64E19">
        <w:rPr>
          <w:lang w:val="uk-UA"/>
        </w:rPr>
        <w:t>р.</w:t>
      </w:r>
    </w:p>
    <w:p w14:paraId="0BD85F29" w14:textId="7D73BA8C" w:rsidR="00E64E19" w:rsidRDefault="00E64E19" w:rsidP="00E64E19">
      <w:pPr>
        <w:pStyle w:val="Standard"/>
        <w:numPr>
          <w:ilvl w:val="0"/>
          <w:numId w:val="15"/>
        </w:numPr>
        <w:rPr>
          <w:lang w:val="uk-UA"/>
        </w:rPr>
      </w:pPr>
      <w:r>
        <w:rPr>
          <w:lang w:val="uk-UA"/>
        </w:rPr>
        <w:t xml:space="preserve">Точка </w:t>
      </w:r>
      <w:r w:rsidRPr="00E64E19">
        <w:rPr>
          <w:lang w:val="uk-UA"/>
        </w:rPr>
        <w:t xml:space="preserve">L </w:t>
      </w:r>
      <w:r>
        <w:rPr>
          <w:lang w:val="uk-UA"/>
        </w:rPr>
        <w:t xml:space="preserve">є вершиною </w:t>
      </w:r>
      <w:proofErr w:type="spellStart"/>
      <w:r>
        <w:rPr>
          <w:lang w:val="uk-UA"/>
        </w:rPr>
        <w:t>рівнобедренного</w:t>
      </w:r>
      <w:proofErr w:type="spellEnd"/>
      <w:r>
        <w:rPr>
          <w:lang w:val="uk-UA"/>
        </w:rPr>
        <w:t xml:space="preserve"> трикутника </w:t>
      </w:r>
      <w:r w:rsidRPr="00E64E19">
        <w:rPr>
          <w:lang w:val="uk-UA"/>
        </w:rPr>
        <w:t xml:space="preserve">KLM, </w:t>
      </w:r>
      <w:r>
        <w:rPr>
          <w:lang w:val="uk-UA"/>
        </w:rPr>
        <w:t xml:space="preserve">пряма </w:t>
      </w:r>
      <w:r w:rsidRPr="00E64E19">
        <w:rPr>
          <w:lang w:val="uk-UA"/>
        </w:rPr>
        <w:t>o</w:t>
      </w:r>
      <w:r>
        <w:rPr>
          <w:lang w:val="uk-UA"/>
        </w:rPr>
        <w:t xml:space="preserve"> є </w:t>
      </w:r>
      <w:proofErr w:type="spellStart"/>
      <w:r>
        <w:rPr>
          <w:lang w:val="uk-UA"/>
        </w:rPr>
        <w:t>осею</w:t>
      </w:r>
      <w:proofErr w:type="spellEnd"/>
      <w:r>
        <w:rPr>
          <w:lang w:val="uk-UA"/>
        </w:rPr>
        <w:t xml:space="preserve"> симетрії цього трикутника, а сторона </w:t>
      </w:r>
      <w:r w:rsidRPr="00E64E19">
        <w:rPr>
          <w:lang w:val="uk-UA"/>
        </w:rPr>
        <w:t xml:space="preserve">KL </w:t>
      </w:r>
      <w:r>
        <w:rPr>
          <w:lang w:val="uk-UA"/>
        </w:rPr>
        <w:t xml:space="preserve">лежить на прямій </w:t>
      </w:r>
      <w:r w:rsidRPr="00E64E19">
        <w:rPr>
          <w:lang w:val="uk-UA"/>
        </w:rPr>
        <w:t>p.</w:t>
      </w:r>
    </w:p>
    <w:p w14:paraId="06C76484" w14:textId="2F074B25" w:rsidR="00E64E19" w:rsidRDefault="00E64E19" w:rsidP="00E64E19">
      <w:pPr>
        <w:pStyle w:val="Standard"/>
        <w:ind w:left="720"/>
        <w:rPr>
          <w:lang w:val="uk-UA"/>
        </w:rPr>
      </w:pPr>
      <w:r w:rsidRPr="00E64E19">
        <w:rPr>
          <w:lang w:val="uk-UA"/>
        </w:rPr>
        <w:t>Побудуйте відсутні вершини К, М трикутника  KLM і накресліть трикутник.</w:t>
      </w:r>
    </w:p>
    <w:p w14:paraId="45DAA794" w14:textId="77777777" w:rsidR="00E64E19" w:rsidRDefault="00E64E19">
      <w:pPr>
        <w:rPr>
          <w:rFonts w:ascii="Calibri" w:eastAsia="SimSun" w:hAnsi="Calibri" w:cs="Tahoma"/>
          <w:kern w:val="3"/>
          <w:lang w:val="uk-UA"/>
        </w:rPr>
      </w:pPr>
      <w:r>
        <w:rPr>
          <w:lang w:val="uk-UA"/>
        </w:rPr>
        <w:br w:type="page"/>
      </w:r>
    </w:p>
    <w:p w14:paraId="361DC47A" w14:textId="729BC302" w:rsidR="00E64E19" w:rsidRDefault="00645645" w:rsidP="00E64E19">
      <w:pPr>
        <w:pStyle w:val="Standard"/>
        <w:ind w:left="720"/>
      </w:pPr>
      <w:r>
        <w:rPr>
          <w:noProof/>
        </w:rPr>
        <w:object w:dxaOrig="9816" w:dyaOrig="7440" w14:anchorId="20834984">
          <v:shape id="_x0000_i1026" type="#_x0000_t75" alt="A picture containing chart&#10;&#10;Description automatically generated" style="width:431pt;height:327pt;mso-width-percent:0;mso-height-percent:0;mso-width-percent:0;mso-height-percent:0" o:ole="">
            <v:imagedata r:id="rId19" o:title=""/>
          </v:shape>
          <o:OLEObject Type="Embed" ProgID="PBrush" ShapeID="_x0000_i1026" DrawAspect="Content" ObjectID="_1709447886" r:id="rId20"/>
        </w:object>
      </w:r>
    </w:p>
    <w:p w14:paraId="2FFD0D1B" w14:textId="77777777" w:rsidR="00E64E19" w:rsidRDefault="00E64E19" w:rsidP="00E64E19">
      <w:pPr>
        <w:pStyle w:val="Standard"/>
        <w:ind w:left="720"/>
        <w:rPr>
          <w:lang w:val="uk-UA"/>
        </w:rPr>
      </w:pPr>
      <w:r>
        <w:rPr>
          <w:lang w:val="uk-UA"/>
        </w:rPr>
        <w:t xml:space="preserve">На площині лежить точка В і пряма </w:t>
      </w:r>
      <w:r w:rsidRPr="00E64E19">
        <w:rPr>
          <w:lang w:val="uk-UA"/>
        </w:rPr>
        <w:t xml:space="preserve">p, </w:t>
      </w:r>
      <w:r>
        <w:rPr>
          <w:lang w:val="uk-UA"/>
        </w:rPr>
        <w:t>яка проходить через точку А.</w:t>
      </w:r>
    </w:p>
    <w:p w14:paraId="19ECA17F" w14:textId="77777777" w:rsidR="00E64E19" w:rsidRDefault="00E64E19" w:rsidP="00E64E19">
      <w:pPr>
        <w:pStyle w:val="Standard"/>
        <w:numPr>
          <w:ilvl w:val="0"/>
          <w:numId w:val="15"/>
        </w:numPr>
        <w:rPr>
          <w:lang w:val="uk-UA"/>
        </w:rPr>
      </w:pPr>
      <w:r>
        <w:rPr>
          <w:lang w:val="uk-UA"/>
        </w:rPr>
        <w:t xml:space="preserve">Точки А,В є вершинами </w:t>
      </w:r>
      <w:proofErr w:type="spellStart"/>
      <w:r>
        <w:rPr>
          <w:lang w:val="uk-UA"/>
        </w:rPr>
        <w:t>рівнобедренного</w:t>
      </w:r>
      <w:proofErr w:type="spellEnd"/>
      <w:r>
        <w:rPr>
          <w:lang w:val="uk-UA"/>
        </w:rPr>
        <w:t xml:space="preserve"> трикутника АВС з основою АВ. Сторона АС лежить на прямій </w:t>
      </w:r>
      <w:r w:rsidRPr="00E64E19">
        <w:rPr>
          <w:lang w:val="uk-UA"/>
        </w:rPr>
        <w:t>р</w:t>
      </w:r>
      <w:r>
        <w:rPr>
          <w:lang w:val="uk-UA"/>
        </w:rPr>
        <w:t>.</w:t>
      </w:r>
    </w:p>
    <w:p w14:paraId="25FC5310" w14:textId="304CA194" w:rsidR="00E64E19" w:rsidRDefault="00E64E19" w:rsidP="00E64E19">
      <w:pPr>
        <w:pStyle w:val="Standard"/>
        <w:ind w:left="720"/>
        <w:rPr>
          <w:lang w:val="uk-UA"/>
        </w:rPr>
      </w:pPr>
      <w:r w:rsidRPr="00E64E19">
        <w:rPr>
          <w:lang w:val="uk-UA"/>
        </w:rPr>
        <w:t>Побудуйте</w:t>
      </w:r>
      <w:r>
        <w:rPr>
          <w:lang w:val="uk-UA"/>
        </w:rPr>
        <w:t xml:space="preserve"> і </w:t>
      </w:r>
      <w:r w:rsidRPr="00E64E19">
        <w:rPr>
          <w:lang w:val="uk-UA"/>
        </w:rPr>
        <w:t xml:space="preserve">позначте </w:t>
      </w:r>
      <w:r>
        <w:rPr>
          <w:lang w:val="uk-UA"/>
        </w:rPr>
        <w:t>літерою С відсутню вершину трикутника АВС.</w:t>
      </w:r>
    </w:p>
    <w:p w14:paraId="06DF64C4" w14:textId="77777777" w:rsidR="00E64E19" w:rsidRDefault="00E64E19">
      <w:pPr>
        <w:rPr>
          <w:rFonts w:ascii="Calibri" w:eastAsia="SimSun" w:hAnsi="Calibri" w:cs="Tahoma"/>
          <w:kern w:val="3"/>
          <w:lang w:val="uk-UA"/>
        </w:rPr>
      </w:pPr>
      <w:r>
        <w:rPr>
          <w:lang w:val="uk-UA"/>
        </w:rPr>
        <w:br w:type="page"/>
      </w:r>
    </w:p>
    <w:p w14:paraId="51CFE9E4" w14:textId="12EE4906" w:rsidR="00E64E19" w:rsidRDefault="00645645" w:rsidP="00E64E19">
      <w:pPr>
        <w:pStyle w:val="Standard"/>
        <w:ind w:left="720"/>
      </w:pPr>
      <w:r>
        <w:rPr>
          <w:noProof/>
        </w:rPr>
        <w:object w:dxaOrig="9576" w:dyaOrig="5232" w14:anchorId="66468EE9">
          <v:shape id="_x0000_i1025" type="#_x0000_t75" alt="Graphical user interface, application&#10;&#10;Description automatically generated" style="width:448pt;height:246pt;mso-width-percent:0;mso-height-percent:0;mso-width-percent:0;mso-height-percent:0" o:ole="">
            <v:imagedata r:id="rId21" o:title=""/>
          </v:shape>
          <o:OLEObject Type="Embed" ProgID="PBrush" ShapeID="_x0000_i1025" DrawAspect="Content" ObjectID="_1709447887" r:id="rId22"/>
        </w:object>
      </w:r>
    </w:p>
    <w:p w14:paraId="52E2726C" w14:textId="77777777" w:rsidR="00E64E19" w:rsidRPr="00E64E19" w:rsidRDefault="00E64E19" w:rsidP="00E64E19">
      <w:pPr>
        <w:pStyle w:val="Standard"/>
        <w:ind w:left="720"/>
        <w:rPr>
          <w:lang w:val="uk-UA"/>
        </w:rPr>
      </w:pPr>
      <w:r w:rsidRPr="00E64E19">
        <w:rPr>
          <w:lang w:val="uk-UA"/>
        </w:rPr>
        <w:t>На площині лежать точки A, B, Y.</w:t>
      </w:r>
    </w:p>
    <w:p w14:paraId="544C79E4" w14:textId="77777777" w:rsidR="00E64E19" w:rsidRPr="00E64E19" w:rsidRDefault="00E64E19" w:rsidP="00E64E19">
      <w:pPr>
        <w:pStyle w:val="Standard"/>
        <w:ind w:left="720"/>
        <w:rPr>
          <w:lang w:val="uk-UA"/>
        </w:rPr>
      </w:pPr>
      <w:r w:rsidRPr="00E64E19">
        <w:rPr>
          <w:lang w:val="uk-UA"/>
        </w:rPr>
        <w:t xml:space="preserve">6.1   На промені BY побудуйте точку С так, щоб точки А, В, С творили вершини </w:t>
      </w:r>
      <w:proofErr w:type="spellStart"/>
      <w:r w:rsidRPr="00E64E19">
        <w:rPr>
          <w:lang w:val="uk-UA"/>
        </w:rPr>
        <w:t>рівнобедренного</w:t>
      </w:r>
      <w:proofErr w:type="spellEnd"/>
      <w:r w:rsidRPr="00E64E19">
        <w:rPr>
          <w:lang w:val="uk-UA"/>
        </w:rPr>
        <w:t xml:space="preserve"> трикутника з основою АВ, а трикутник АВС намалюйте.</w:t>
      </w:r>
    </w:p>
    <w:p w14:paraId="5A742C11" w14:textId="14ED05CF" w:rsidR="00E64E19" w:rsidRDefault="00E64E19" w:rsidP="00E64E19">
      <w:pPr>
        <w:pStyle w:val="Standard"/>
        <w:ind w:left="720"/>
        <w:rPr>
          <w:lang w:val="uk-UA"/>
        </w:rPr>
      </w:pPr>
      <w:r w:rsidRPr="00E64E19">
        <w:rPr>
          <w:lang w:val="uk-UA"/>
        </w:rPr>
        <w:t>6.2  Побудуйте вісь симетрії о трикутника АВС.</w:t>
      </w:r>
    </w:p>
    <w:p w14:paraId="20E67AFF" w14:textId="77777777" w:rsidR="00E64E19" w:rsidRDefault="00E64E19" w:rsidP="00E64E19">
      <w:pPr>
        <w:pStyle w:val="Standard"/>
        <w:ind w:firstLine="708"/>
        <w:rPr>
          <w:lang w:val="uk-UA"/>
        </w:rPr>
      </w:pPr>
    </w:p>
    <w:p w14:paraId="2E7B57D5" w14:textId="43D3F9FE" w:rsidR="00AA38E5" w:rsidRDefault="00AA38E5" w:rsidP="00AA38E5">
      <w:pPr>
        <w:pStyle w:val="Sebereflexeka"/>
      </w:pPr>
      <w:r>
        <w:rPr>
          <w:lang w:val="uk-UA"/>
        </w:rPr>
        <w:t>Знайдіть всі рішення.</w:t>
      </w:r>
    </w:p>
    <w:p w14:paraId="4973D461" w14:textId="3C42773E" w:rsidR="00CE28A6" w:rsidRDefault="00EE3316" w:rsidP="00194B7F">
      <w:pPr>
        <w:pStyle w:val="Sebereflexeka"/>
        <w:sectPr w:rsidR="00CE28A6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t xml:space="preserve">Co jsem se </w:t>
      </w:r>
      <w:r w:rsidR="00F15F6B">
        <w:t xml:space="preserve">touto </w:t>
      </w:r>
      <w:r w:rsidR="00E77B64">
        <w:t>aktivitou</w:t>
      </w:r>
      <w:r>
        <w:t xml:space="preserve"> naučil(a)</w:t>
      </w:r>
      <w:r w:rsidR="00AA38E5">
        <w:t xml:space="preserve"> / </w:t>
      </w:r>
      <w:r w:rsidR="00AA38E5" w:rsidRPr="00AA38E5">
        <w:t>Чого я навчився цією діяльністю:</w:t>
      </w:r>
      <w:r>
        <w:t>:</w:t>
      </w:r>
    </w:p>
    <w:p w14:paraId="5F8C230C" w14:textId="52894CFA" w:rsidR="00CE28A6" w:rsidRDefault="00EE3316" w:rsidP="00EE3316">
      <w:pPr>
        <w:pStyle w:val="dekodpov"/>
        <w:ind w:right="-11"/>
        <w:sectPr w:rsidR="00CE28A6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…………………………………………</w:t>
      </w:r>
      <w:r w:rsidR="00C31B60">
        <w:t>……</w:t>
      </w:r>
    </w:p>
    <w:p w14:paraId="51B7B04D" w14:textId="4EAD69B9" w:rsidR="00277796" w:rsidRDefault="00277796" w:rsidP="00277796">
      <w:pPr>
        <w:pStyle w:val="Sebereflexeka"/>
        <w:sectPr w:rsidR="00277796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t>Sebehodnocení</w:t>
      </w:r>
      <w:r w:rsidR="00AA38E5">
        <w:t xml:space="preserve"> / </w:t>
      </w:r>
      <w:r w:rsidR="00AA38E5" w:rsidRPr="00AA38E5">
        <w:t>самооцінка</w:t>
      </w:r>
      <w:r>
        <w:t>:</w:t>
      </w:r>
    </w:p>
    <w:p w14:paraId="6B0B12F0" w14:textId="794DDD1F" w:rsidR="00241D37" w:rsidRPr="00AA38E5" w:rsidRDefault="00277796" w:rsidP="00AA38E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1AEF2A8" wp14:editId="7F9FCB1A">
            <wp:extent cx="1895475" cy="708362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omijde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6170" cy="734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8C6B698" wp14:editId="37ADB6BA">
            <wp:extent cx="2209738" cy="695325"/>
            <wp:effectExtent l="0" t="0" r="63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udelepe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325" cy="69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26C5A80" wp14:editId="23FC38F6">
            <wp:extent cx="2107265" cy="695325"/>
            <wp:effectExtent l="0" t="0" r="762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ocvicovat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2639" cy="700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1D37" w:rsidRPr="00241D37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987CC26" wp14:editId="75DD9C17">
                <wp:simplePos x="0" y="0"/>
                <wp:positionH relativeFrom="column">
                  <wp:posOffset>-100965</wp:posOffset>
                </wp:positionH>
                <wp:positionV relativeFrom="paragraph">
                  <wp:posOffset>2985456</wp:posOffset>
                </wp:positionV>
                <wp:extent cx="6875145" cy="1021080"/>
                <wp:effectExtent l="0" t="0" r="0" b="0"/>
                <wp:wrapSquare wrapText="bothSides"/>
                <wp:docPr id="2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514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63CD4B" w14:textId="77777777" w:rsidR="00AA38E5" w:rsidRPr="00AA38E5" w:rsidRDefault="00241D37" w:rsidP="00AA38E5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val="en-CZ" w:eastAsia="en-GB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73B989" wp14:editId="2FA1B1F5">
                                  <wp:extent cx="1223010" cy="414655"/>
                                  <wp:effectExtent l="0" t="0" r="0" b="4445"/>
                                  <wp:docPr id="30" name="Obrázek 30" descr="Obsah obrázku kreslení&#10;&#10;Popis byl vytvořen automaticky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Obrázek 19" descr="Obsah obrázku kreslení&#10;&#10;Popis byl vytvořen automaticky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3010" cy="414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Autor: </w:t>
                            </w:r>
                            <w:r w:rsidR="00AA38E5">
                              <w:t xml:space="preserve">Tereza Bártlová, Překlad: </w:t>
                            </w:r>
                            <w:r w:rsidR="00AA38E5" w:rsidRPr="00AA38E5">
                              <w:rPr>
                                <w:rFonts w:ascii="Calibri" w:eastAsia="Times New Roman" w:hAnsi="Calibri" w:cs="Calibri"/>
                                <w:color w:val="212121"/>
                                <w:shd w:val="clear" w:color="auto" w:fill="FFFFFF"/>
                                <w:lang w:val="en-CZ" w:eastAsia="en-GB"/>
                              </w:rPr>
                              <w:t>Tetiana Luchyshyn</w:t>
                            </w:r>
                          </w:p>
                          <w:p w14:paraId="1CAAD9D6" w14:textId="1BDC7909" w:rsidR="00241D37" w:rsidRDefault="00241D37" w:rsidP="00241D37">
                            <w:r>
                              <w:t xml:space="preserve">Toto dílo je licencováno pod licencí </w:t>
                            </w:r>
                            <w:proofErr w:type="spellStart"/>
                            <w:r>
                              <w:t>Creative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Commons</w:t>
                            </w:r>
                            <w:proofErr w:type="spellEnd"/>
                            <w:r>
                              <w:t xml:space="preserve"> [CC BY-NC 4.0]. Licenční podmínky navštivte na adrese [https://creativecommons.org/</w:t>
                            </w:r>
                            <w:proofErr w:type="spellStart"/>
                            <w:r>
                              <w:t>choose</w:t>
                            </w:r>
                            <w:proofErr w:type="spellEnd"/>
                            <w:r>
                              <w:t>/?</w:t>
                            </w:r>
                            <w:proofErr w:type="spellStart"/>
                            <w:r>
                              <w:t>lang</w:t>
                            </w:r>
                            <w:proofErr w:type="spellEnd"/>
                            <w:r>
                              <w:t>=</w:t>
                            </w:r>
                            <w:proofErr w:type="spellStart"/>
                            <w:r>
                              <w:t>cs</w:t>
                            </w:r>
                            <w:proofErr w:type="spellEnd"/>
                            <w:r>
                              <w:t>].</w:t>
                            </w:r>
                          </w:p>
                          <w:p w14:paraId="58E2AAF2" w14:textId="286166A9" w:rsidR="00241D37" w:rsidRDefault="00241D3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87CC26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-7.95pt;margin-top:235.1pt;width:541.35pt;height:80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" filled="f" stroked="f">
                <v:textbox>
                  <w:txbxContent>
                    <w:p w14:paraId="5463CD4B" w14:textId="77777777" w:rsidR="00AA38E5" w:rsidRPr="00AA38E5" w:rsidRDefault="00241D37" w:rsidP="00AA38E5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CZ" w:eastAsia="en-GB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173B989" wp14:editId="2FA1B1F5">
                            <wp:extent cx="1223010" cy="414655"/>
                            <wp:effectExtent l="0" t="0" r="0" b="4445"/>
                            <wp:docPr id="30" name="Obrázek 30" descr="Obsah obrázku kreslení&#10;&#10;Popis byl vytvořen automaticky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Obrázek 19" descr="Obsah obrázku kreslení&#10;&#10;Popis byl vytvořen automaticky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3010" cy="414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Autor: </w:t>
                      </w:r>
                      <w:r w:rsidR="00AA38E5">
                        <w:t xml:space="preserve">Tereza Bártlová, Překlad: </w:t>
                      </w:r>
                      <w:r w:rsidR="00AA38E5" w:rsidRPr="00AA38E5">
                        <w:rPr>
                          <w:rFonts w:ascii="Calibri" w:eastAsia="Times New Roman" w:hAnsi="Calibri" w:cs="Calibri"/>
                          <w:color w:val="212121"/>
                          <w:shd w:val="clear" w:color="auto" w:fill="FFFFFF"/>
                          <w:lang w:val="en-CZ" w:eastAsia="en-GB"/>
                        </w:rPr>
                        <w:t>Tetiana Luchyshyn</w:t>
                      </w:r>
                    </w:p>
                    <w:p w14:paraId="1CAAD9D6" w14:textId="1BDC7909" w:rsidR="00241D37" w:rsidRDefault="00241D37" w:rsidP="00241D37">
                      <w:r>
                        <w:t xml:space="preserve">Toto dílo je licencováno pod licencí </w:t>
                      </w:r>
                      <w:proofErr w:type="spellStart"/>
                      <w:r>
                        <w:t>Creative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Commons</w:t>
                      </w:r>
                      <w:proofErr w:type="spellEnd"/>
                      <w:r>
                        <w:t xml:space="preserve"> [CC BY-NC 4.0]. Licenční podmínky navštivte na adrese [https://creativecommons.org/</w:t>
                      </w:r>
                      <w:proofErr w:type="spellStart"/>
                      <w:r>
                        <w:t>choose</w:t>
                      </w:r>
                      <w:proofErr w:type="spellEnd"/>
                      <w:r>
                        <w:t>/?</w:t>
                      </w:r>
                      <w:proofErr w:type="spellStart"/>
                      <w:r>
                        <w:t>lang</w:t>
                      </w:r>
                      <w:proofErr w:type="spellEnd"/>
                      <w:r>
                        <w:t>=</w:t>
                      </w:r>
                      <w:proofErr w:type="spellStart"/>
                      <w:r>
                        <w:t>cs</w:t>
                      </w:r>
                      <w:proofErr w:type="spellEnd"/>
                      <w:r>
                        <w:t>].</w:t>
                      </w:r>
                    </w:p>
                    <w:p w14:paraId="58E2AAF2" w14:textId="286166A9" w:rsidR="00241D37" w:rsidRDefault="00241D37"/>
                  </w:txbxContent>
                </v:textbox>
                <w10:wrap type="square"/>
              </v:shape>
            </w:pict>
          </mc:Fallback>
        </mc:AlternateContent>
      </w:r>
    </w:p>
    <w:sectPr w:rsidR="00241D37" w:rsidRPr="00AA38E5" w:rsidSect="00EE3316">
      <w:type w:val="continuous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9BE228" w14:textId="77777777" w:rsidR="00645645" w:rsidRDefault="00645645">
      <w:pPr>
        <w:spacing w:after="0" w:line="240" w:lineRule="auto"/>
      </w:pPr>
      <w:r>
        <w:separator/>
      </w:r>
    </w:p>
  </w:endnote>
  <w:endnote w:type="continuationSeparator" w:id="0">
    <w:p w14:paraId="2A071EC4" w14:textId="77777777" w:rsidR="00645645" w:rsidRDefault="006456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7DAA1868" w14:paraId="7738AABF" w14:textId="77777777" w:rsidTr="7DAA1868">
      <w:tc>
        <w:tcPr>
          <w:tcW w:w="3485" w:type="dxa"/>
        </w:tcPr>
        <w:p w14:paraId="6D50F89A" w14:textId="7993A98D" w:rsidR="7DAA1868" w:rsidRDefault="7DAA1868" w:rsidP="7DAA1868">
          <w:pPr>
            <w:pStyle w:val="Header"/>
            <w:ind w:left="-115"/>
          </w:pPr>
        </w:p>
      </w:tc>
      <w:tc>
        <w:tcPr>
          <w:tcW w:w="3485" w:type="dxa"/>
        </w:tcPr>
        <w:p w14:paraId="2FAA6164" w14:textId="10884B57" w:rsidR="7DAA1868" w:rsidRDefault="7DAA1868" w:rsidP="7DAA1868">
          <w:pPr>
            <w:pStyle w:val="Header"/>
            <w:jc w:val="center"/>
          </w:pPr>
        </w:p>
      </w:tc>
      <w:tc>
        <w:tcPr>
          <w:tcW w:w="3485" w:type="dxa"/>
        </w:tcPr>
        <w:p w14:paraId="31F3137C" w14:textId="100FD61B" w:rsidR="7DAA1868" w:rsidRDefault="7DAA1868" w:rsidP="7DAA1868">
          <w:pPr>
            <w:pStyle w:val="Header"/>
            <w:ind w:right="-115"/>
            <w:jc w:val="right"/>
          </w:pPr>
        </w:p>
      </w:tc>
    </w:tr>
  </w:tbl>
  <w:p w14:paraId="011D18EA" w14:textId="1954EAF1" w:rsidR="7DAA1868" w:rsidRDefault="00DB4536" w:rsidP="7DAA1868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97F85AF" wp14:editId="7E9C7DB6">
          <wp:simplePos x="0" y="0"/>
          <wp:positionH relativeFrom="column">
            <wp:posOffset>-103517</wp:posOffset>
          </wp:positionH>
          <wp:positionV relativeFrom="page">
            <wp:posOffset>9092242</wp:posOffset>
          </wp:positionV>
          <wp:extent cx="1141095" cy="1277620"/>
          <wp:effectExtent l="0" t="0" r="1905" b="0"/>
          <wp:wrapNone/>
          <wp:docPr id="19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0257CD" w14:textId="77777777" w:rsidR="00645645" w:rsidRDefault="00645645">
      <w:pPr>
        <w:spacing w:after="0" w:line="240" w:lineRule="auto"/>
      </w:pPr>
      <w:r>
        <w:separator/>
      </w:r>
    </w:p>
  </w:footnote>
  <w:footnote w:type="continuationSeparator" w:id="0">
    <w:p w14:paraId="5486B93A" w14:textId="77777777" w:rsidR="00645645" w:rsidRDefault="006456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0455"/>
    </w:tblGrid>
    <w:tr w:rsidR="7DAA1868" w14:paraId="1A82B30C" w14:textId="77777777" w:rsidTr="002D5A52">
      <w:trPr>
        <w:trHeight w:val="1278"/>
      </w:trPr>
      <w:tc>
        <w:tcPr>
          <w:tcW w:w="10455" w:type="dxa"/>
        </w:tcPr>
        <w:p w14:paraId="59B69207" w14:textId="4F0595F4" w:rsidR="7DAA1868" w:rsidRDefault="7DAA1868" w:rsidP="7DAA1868">
          <w:pPr>
            <w:pStyle w:val="Header"/>
            <w:ind w:left="-115"/>
          </w:pPr>
          <w:r>
            <w:rPr>
              <w:noProof/>
            </w:rPr>
            <w:drawing>
              <wp:inline distT="0" distB="0" distL="0" distR="0" wp14:anchorId="45DACA24" wp14:editId="18357D03">
                <wp:extent cx="6553200" cy="570016"/>
                <wp:effectExtent l="0" t="0" r="0" b="0"/>
                <wp:docPr id="18" name="Obrázek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3543"/>
                        <a:stretch/>
                      </pic:blipFill>
                      <pic:spPr bwMode="auto">
                        <a:xfrm>
                          <a:off x="0" y="0"/>
                          <a:ext cx="6553200" cy="5700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73767EC1" w14:textId="142CF7E8" w:rsidR="7DAA1868" w:rsidRDefault="7DAA1868" w:rsidP="7DAA186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8FAF52" w14:textId="5540D03F" w:rsidR="00F279BD" w:rsidRDefault="003A270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281E538" wp14:editId="68F11BB5">
              <wp:simplePos x="0" y="0"/>
              <wp:positionH relativeFrom="column">
                <wp:posOffset>3848100</wp:posOffset>
              </wp:positionH>
              <wp:positionV relativeFrom="paragraph">
                <wp:posOffset>426720</wp:posOffset>
              </wp:positionV>
              <wp:extent cx="1003300" cy="317500"/>
              <wp:effectExtent l="0" t="0" r="0" b="0"/>
              <wp:wrapNone/>
              <wp:docPr id="24" name="Text Box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03300" cy="3175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F8E7E35" w14:textId="1EBEBA3F" w:rsidR="003A2704" w:rsidRPr="003A2704" w:rsidRDefault="003A2704" w:rsidP="003A2704">
                          <w:pPr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  <w:lang w:val="en-CZ" w:eastAsia="en-GB"/>
                            </w:rPr>
                          </w:pPr>
                          <w:r w:rsidRPr="003A2704">
                            <w:rPr>
                              <w:rFonts w:ascii="Roboto" w:eastAsia="Times New Roman" w:hAnsi="Roboto" w:cs="Times New Roman"/>
                              <w:b/>
                              <w:bCs/>
                              <w:spacing w:val="2"/>
                              <w:sz w:val="24"/>
                              <w:szCs w:val="24"/>
                              <w:shd w:val="clear" w:color="auto" w:fill="E3F2FD"/>
                              <w:lang w:val="en-CZ" w:eastAsia="en-GB"/>
                            </w:rPr>
                            <w:t>Моє ім'я: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281E538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7" type="#_x0000_t202" style="position:absolute;margin-left:303pt;margin-top:33.6pt;width:79pt;height: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" fillcolor="white [3201]" stroked="f" strokeweight=".5pt">
              <v:textbox>
                <w:txbxContent>
                  <w:p w14:paraId="5F8E7E35" w14:textId="1EBEBA3F" w:rsidR="003A2704" w:rsidRPr="003A2704" w:rsidRDefault="003A2704" w:rsidP="003A2704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  <w:lang w:val="en-CZ" w:eastAsia="en-GB"/>
                      </w:rPr>
                    </w:pPr>
                    <w:r w:rsidRPr="003A2704">
                      <w:rPr>
                        <w:rFonts w:ascii="Roboto" w:eastAsia="Times New Roman" w:hAnsi="Roboto" w:cs="Times New Roman"/>
                        <w:b/>
                        <w:bCs/>
                        <w:spacing w:val="2"/>
                        <w:sz w:val="24"/>
                        <w:szCs w:val="24"/>
                        <w:shd w:val="clear" w:color="auto" w:fill="E3F2FD"/>
                        <w:lang w:val="en-CZ" w:eastAsia="en-GB"/>
                      </w:rPr>
                      <w:t>Моє ім'я:</w:t>
                    </w:r>
                  </w:p>
                </w:txbxContent>
              </v:textbox>
            </v:shape>
          </w:pict>
        </mc:Fallback>
      </mc:AlternateContent>
    </w:r>
    <w:r w:rsidR="00F279BD">
      <w:rPr>
        <w:noProof/>
      </w:rPr>
      <w:drawing>
        <wp:inline distT="0" distB="0" distL="0" distR="0" wp14:anchorId="1ED79492" wp14:editId="3D5A88D6">
          <wp:extent cx="6519125" cy="1004400"/>
          <wp:effectExtent l="0" t="0" r="0" b="0"/>
          <wp:docPr id="22" name="Obrázek 1" descr="Shape, rectang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Obrázek 1" descr="Shape, rectangl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19125" cy="1004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9" type="#_x0000_t75" style="width:5pt;height:4pt" o:bullet="t">
        <v:imagedata r:id="rId1" o:title="odrazka"/>
      </v:shape>
    </w:pict>
  </w:numPicBullet>
  <w:numPicBullet w:numPicBulletId="1">
    <w:pict>
      <v:shape id="_x0000_i1160" type="#_x0000_t75" style="width:5pt;height:4pt" o:bullet="t">
        <v:imagedata r:id="rId2" o:title="videoodrazka"/>
      </v:shape>
    </w:pict>
  </w:numPicBullet>
  <w:numPicBullet w:numPicBulletId="2">
    <w:pict>
      <v:shape id="_x0000_i1161" type="#_x0000_t75" style="width:13pt;height:12pt" o:bullet="t">
        <v:imagedata r:id="rId3" o:title="videoodrazka"/>
      </v:shape>
    </w:pict>
  </w:numPicBullet>
  <w:numPicBullet w:numPicBulletId="3">
    <w:pict>
      <v:shape id="_x0000_i1162" type="#_x0000_t75" style="width:24pt;height:24pt" o:bullet="t">
        <v:imagedata r:id="rId4" o:title="Group 45"/>
      </v:shape>
    </w:pict>
  </w:numPicBullet>
  <w:abstractNum w:abstractNumId="0" w15:restartNumberingAfterBreak="0">
    <w:nsid w:val="0C6832D1"/>
    <w:multiLevelType w:val="hybridMultilevel"/>
    <w:tmpl w:val="8EB65404"/>
    <w:lvl w:ilvl="0" w:tplc="B7B87F8E">
      <w:start w:val="1"/>
      <w:numFmt w:val="bullet"/>
      <w:lvlText w:val=""/>
      <w:lvlJc w:val="left"/>
      <w:pPr>
        <w:ind w:left="720" w:hanging="360"/>
      </w:pPr>
    </w:lvl>
    <w:lvl w:ilvl="1" w:tplc="D362099A">
      <w:start w:val="1"/>
      <w:numFmt w:val="lowerLetter"/>
      <w:lvlText w:val="%2."/>
      <w:lvlJc w:val="left"/>
      <w:pPr>
        <w:ind w:left="1440" w:hanging="360"/>
      </w:pPr>
    </w:lvl>
    <w:lvl w:ilvl="2" w:tplc="D7800588">
      <w:start w:val="1"/>
      <w:numFmt w:val="lowerRoman"/>
      <w:lvlText w:val="%3."/>
      <w:lvlJc w:val="right"/>
      <w:pPr>
        <w:ind w:left="2160" w:hanging="180"/>
      </w:pPr>
    </w:lvl>
    <w:lvl w:ilvl="3" w:tplc="961C2772">
      <w:start w:val="1"/>
      <w:numFmt w:val="decimal"/>
      <w:lvlText w:val="%4."/>
      <w:lvlJc w:val="left"/>
      <w:pPr>
        <w:ind w:left="2880" w:hanging="360"/>
      </w:pPr>
    </w:lvl>
    <w:lvl w:ilvl="4" w:tplc="C428A82A">
      <w:start w:val="1"/>
      <w:numFmt w:val="lowerLetter"/>
      <w:lvlText w:val="%5."/>
      <w:lvlJc w:val="left"/>
      <w:pPr>
        <w:ind w:left="3600" w:hanging="360"/>
      </w:pPr>
    </w:lvl>
    <w:lvl w:ilvl="5" w:tplc="DF10E342">
      <w:start w:val="1"/>
      <w:numFmt w:val="lowerRoman"/>
      <w:lvlText w:val="%6."/>
      <w:lvlJc w:val="right"/>
      <w:pPr>
        <w:ind w:left="4320" w:hanging="180"/>
      </w:pPr>
    </w:lvl>
    <w:lvl w:ilvl="6" w:tplc="06961544">
      <w:start w:val="1"/>
      <w:numFmt w:val="decimal"/>
      <w:lvlText w:val="%7."/>
      <w:lvlJc w:val="left"/>
      <w:pPr>
        <w:ind w:left="5040" w:hanging="360"/>
      </w:pPr>
    </w:lvl>
    <w:lvl w:ilvl="7" w:tplc="4FBC73B8">
      <w:start w:val="1"/>
      <w:numFmt w:val="lowerLetter"/>
      <w:lvlText w:val="%8."/>
      <w:lvlJc w:val="left"/>
      <w:pPr>
        <w:ind w:left="5760" w:hanging="360"/>
      </w:pPr>
    </w:lvl>
    <w:lvl w:ilvl="8" w:tplc="C6F2C40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376F33"/>
    <w:multiLevelType w:val="hybridMultilevel"/>
    <w:tmpl w:val="417C91A8"/>
    <w:lvl w:ilvl="0" w:tplc="3676CF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A361A1"/>
    <w:multiLevelType w:val="hybridMultilevel"/>
    <w:tmpl w:val="68DE6ED6"/>
    <w:lvl w:ilvl="0" w:tplc="98BE191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970AA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567C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3CE5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C2A7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E678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040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5C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D896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FC5D59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B83647"/>
    <w:multiLevelType w:val="hybridMultilevel"/>
    <w:tmpl w:val="2B221222"/>
    <w:lvl w:ilvl="0" w:tplc="24C035F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CC6366"/>
    <w:multiLevelType w:val="hybridMultilevel"/>
    <w:tmpl w:val="3A7618DA"/>
    <w:lvl w:ilvl="0" w:tplc="D51ADF98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3333D8"/>
    <w:multiLevelType w:val="hybridMultilevel"/>
    <w:tmpl w:val="5E1A6D6E"/>
    <w:lvl w:ilvl="0" w:tplc="8056D2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5E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A23B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0E9C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C89F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8CAD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8A43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8AC2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DCBF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7C37CD"/>
    <w:multiLevelType w:val="multilevel"/>
    <w:tmpl w:val="DF64C4E8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8" w15:restartNumberingAfterBreak="0">
    <w:nsid w:val="32A409DD"/>
    <w:multiLevelType w:val="hybridMultilevel"/>
    <w:tmpl w:val="4DBA325C"/>
    <w:lvl w:ilvl="0" w:tplc="04462FF2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A44538"/>
    <w:multiLevelType w:val="hybridMultilevel"/>
    <w:tmpl w:val="4D122700"/>
    <w:lvl w:ilvl="0" w:tplc="ACBEA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6A66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8462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E1E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5C19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96C6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ECEC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3671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3898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E70B7F"/>
    <w:multiLevelType w:val="hybridMultilevel"/>
    <w:tmpl w:val="25DA8814"/>
    <w:lvl w:ilvl="0" w:tplc="F9967EB2">
      <w:start w:val="1"/>
      <w:numFmt w:val="bullet"/>
      <w:pStyle w:val="Videoodkaz"/>
      <w:lvlText w:val=""/>
      <w:lvlPicBulletId w:val="3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0F7D8B"/>
    <w:multiLevelType w:val="multilevel"/>
    <w:tmpl w:val="2A266BA4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2" w15:restartNumberingAfterBreak="0">
    <w:nsid w:val="432229C5"/>
    <w:multiLevelType w:val="hybridMultilevel"/>
    <w:tmpl w:val="33627D5E"/>
    <w:lvl w:ilvl="0" w:tplc="131218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FA6C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3E90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DA9F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F077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C0A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820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C4C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3A93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F30BD9"/>
    <w:multiLevelType w:val="multilevel"/>
    <w:tmpl w:val="F60E29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4" w15:restartNumberingAfterBreak="0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6B3D53"/>
    <w:multiLevelType w:val="hybridMultilevel"/>
    <w:tmpl w:val="7B028BEA"/>
    <w:lvl w:ilvl="0" w:tplc="11400B44">
      <w:start w:val="1"/>
      <w:numFmt w:val="bullet"/>
      <w:pStyle w:val="Odrkakostka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B855CE"/>
    <w:multiLevelType w:val="hybridMultilevel"/>
    <w:tmpl w:val="219256B8"/>
    <w:lvl w:ilvl="0" w:tplc="8334CD20">
      <w:start w:val="1"/>
      <w:numFmt w:val="decimal"/>
      <w:pStyle w:val="kol-zadn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73AB31C8"/>
    <w:multiLevelType w:val="multilevel"/>
    <w:tmpl w:val="F60E29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 w16cid:durableId="2024819305">
    <w:abstractNumId w:val="4"/>
  </w:num>
  <w:num w:numId="2" w16cid:durableId="2010055325">
    <w:abstractNumId w:val="0"/>
  </w:num>
  <w:num w:numId="3" w16cid:durableId="1028722301">
    <w:abstractNumId w:val="14"/>
  </w:num>
  <w:num w:numId="4" w16cid:durableId="483205422">
    <w:abstractNumId w:val="9"/>
  </w:num>
  <w:num w:numId="5" w16cid:durableId="871920157">
    <w:abstractNumId w:val="6"/>
  </w:num>
  <w:num w:numId="6" w16cid:durableId="649401934">
    <w:abstractNumId w:val="2"/>
  </w:num>
  <w:num w:numId="7" w16cid:durableId="111368086">
    <w:abstractNumId w:val="12"/>
  </w:num>
  <w:num w:numId="8" w16cid:durableId="1232883411">
    <w:abstractNumId w:val="15"/>
  </w:num>
  <w:num w:numId="9" w16cid:durableId="1402024125">
    <w:abstractNumId w:val="8"/>
  </w:num>
  <w:num w:numId="10" w16cid:durableId="60757421">
    <w:abstractNumId w:val="10"/>
  </w:num>
  <w:num w:numId="11" w16cid:durableId="534856439">
    <w:abstractNumId w:val="3"/>
  </w:num>
  <w:num w:numId="12" w16cid:durableId="153491436">
    <w:abstractNumId w:val="5"/>
  </w:num>
  <w:num w:numId="13" w16cid:durableId="594509649">
    <w:abstractNumId w:val="16"/>
  </w:num>
  <w:num w:numId="14" w16cid:durableId="725304313">
    <w:abstractNumId w:val="1"/>
  </w:num>
  <w:num w:numId="15" w16cid:durableId="478957341">
    <w:abstractNumId w:val="17"/>
  </w:num>
  <w:num w:numId="16" w16cid:durableId="781269113">
    <w:abstractNumId w:val="13"/>
  </w:num>
  <w:num w:numId="17" w16cid:durableId="761410067">
    <w:abstractNumId w:val="11"/>
  </w:num>
  <w:num w:numId="18" w16cid:durableId="4007586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22B59F7"/>
    <w:rsid w:val="00106D77"/>
    <w:rsid w:val="0011432B"/>
    <w:rsid w:val="00194B7F"/>
    <w:rsid w:val="00241D37"/>
    <w:rsid w:val="00277796"/>
    <w:rsid w:val="002C10F6"/>
    <w:rsid w:val="002D5A52"/>
    <w:rsid w:val="00301E59"/>
    <w:rsid w:val="003A2704"/>
    <w:rsid w:val="004210B0"/>
    <w:rsid w:val="005E2369"/>
    <w:rsid w:val="00643389"/>
    <w:rsid w:val="00645645"/>
    <w:rsid w:val="00777383"/>
    <w:rsid w:val="007D2437"/>
    <w:rsid w:val="008311C7"/>
    <w:rsid w:val="008456A5"/>
    <w:rsid w:val="008B4F81"/>
    <w:rsid w:val="009D05FB"/>
    <w:rsid w:val="00AA38E5"/>
    <w:rsid w:val="00AD1C92"/>
    <w:rsid w:val="00B16A1A"/>
    <w:rsid w:val="00BC46D4"/>
    <w:rsid w:val="00C31B60"/>
    <w:rsid w:val="00CE28A6"/>
    <w:rsid w:val="00D334AC"/>
    <w:rsid w:val="00D85463"/>
    <w:rsid w:val="00DB4536"/>
    <w:rsid w:val="00E0332A"/>
    <w:rsid w:val="00E64E19"/>
    <w:rsid w:val="00E77B64"/>
    <w:rsid w:val="00EA3EF5"/>
    <w:rsid w:val="00ED3DDC"/>
    <w:rsid w:val="00EE3316"/>
    <w:rsid w:val="00F15F6B"/>
    <w:rsid w:val="00F2067A"/>
    <w:rsid w:val="00F279BD"/>
    <w:rsid w:val="00F92BEE"/>
    <w:rsid w:val="00FA405E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22B59F7"/>
  <w15:chartTrackingRefBased/>
  <w15:docId w15:val="{B69DBCBD-0E77-4C70-BCD4-CCFBF8421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dpisseznamu">
    <w:name w:val="Nadpis seznamu"/>
    <w:basedOn w:val="Normal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al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al"/>
    <w:link w:val="OdrkakostkaChar"/>
    <w:qFormat/>
    <w:rsid w:val="007D2437"/>
    <w:pPr>
      <w:numPr>
        <w:numId w:val="8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al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al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al"/>
    <w:link w:val="kol-zadnChar"/>
    <w:qFormat/>
    <w:rsid w:val="00EE3316"/>
    <w:pPr>
      <w:numPr>
        <w:numId w:val="13"/>
      </w:numPr>
      <w:spacing w:line="240" w:lineRule="auto"/>
      <w:ind w:left="1068"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al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al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DefaultParagraphFont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DefaultParagraphFont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DefaultParagraphFont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DefaultParagraphFont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DefaultParagraphFont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DefaultParagraphFont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DefaultParagraphFont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DefaultParagraphFont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link">
    <w:name w:val="Hyperlink"/>
    <w:basedOn w:val="DefaultParagraphFont"/>
    <w:uiPriority w:val="99"/>
    <w:unhideWhenUsed/>
    <w:rsid w:val="00D334A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ListParagraph">
    <w:name w:val="List Paragraph"/>
    <w:basedOn w:val="Normal"/>
    <w:uiPriority w:val="34"/>
    <w:qFormat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customStyle="1" w:styleId="Standard">
    <w:name w:val="Standard"/>
    <w:rsid w:val="00AA38E5"/>
    <w:pPr>
      <w:suppressAutoHyphens/>
      <w:autoSpaceDN w:val="0"/>
      <w:textAlignment w:val="baseline"/>
    </w:pPr>
    <w:rPr>
      <w:rFonts w:ascii="Calibri" w:eastAsia="SimSun" w:hAnsi="Calibri" w:cs="Tahoma"/>
      <w:kern w:val="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87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8.png"/><Relationship Id="rId18" Type="http://schemas.openxmlformats.org/officeDocument/2006/relationships/oleObject" Target="embeddings/oleObject4.bin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10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C770A8-4FBC-46A0-B389-73E027CA84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365</Words>
  <Characters>2087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Johanovský</dc:creator>
  <cp:keywords/>
  <dc:description/>
  <cp:lastModifiedBy>Prosická, Kamila</cp:lastModifiedBy>
  <cp:revision>2</cp:revision>
  <cp:lastPrinted>2021-07-23T08:26:00Z</cp:lastPrinted>
  <dcterms:created xsi:type="dcterms:W3CDTF">2022-03-22T08:52:00Z</dcterms:created>
  <dcterms:modified xsi:type="dcterms:W3CDTF">2022-03-22T08:52:00Z</dcterms:modified>
</cp:coreProperties>
</file>